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4BC9" w14:textId="38A5A5CE" w:rsidR="00332039" w:rsidRPr="00A50993" w:rsidRDefault="00554232" w:rsidP="005725A6">
      <w:pPr>
        <w:pStyle w:val="NoSpacing"/>
        <w:rPr>
          <w:rFonts w:asciiTheme="minorHAnsi" w:hAnsiTheme="minorHAnsi"/>
          <w:sz w:val="20"/>
          <w:szCs w:val="20"/>
        </w:rPr>
      </w:pPr>
      <w:bookmarkStart w:id="0" w:name="_GoBack"/>
      <w:bookmarkEnd w:id="0"/>
      <w:r w:rsidRPr="00A50993">
        <w:rPr>
          <w:noProof/>
          <w:lang w:eastAsia="en-GB"/>
        </w:rPr>
        <w:drawing>
          <wp:anchor distT="0" distB="0" distL="114300" distR="114300" simplePos="0" relativeHeight="251660288" behindDoc="0" locked="0" layoutInCell="1" allowOverlap="1" wp14:anchorId="712F7286" wp14:editId="7A930D4A">
            <wp:simplePos x="0" y="0"/>
            <wp:positionH relativeFrom="margin">
              <wp:align>right</wp:align>
            </wp:positionH>
            <wp:positionV relativeFrom="paragraph">
              <wp:posOffset>9525</wp:posOffset>
            </wp:positionV>
            <wp:extent cx="1322705" cy="346710"/>
            <wp:effectExtent l="0" t="0" r="0" b="0"/>
            <wp:wrapSquare wrapText="bothSides"/>
            <wp:docPr id="3" name="Picture 3" descr="Version 1 black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black for 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346710"/>
                    </a:xfrm>
                    <a:prstGeom prst="rect">
                      <a:avLst/>
                    </a:prstGeom>
                    <a:noFill/>
                  </pic:spPr>
                </pic:pic>
              </a:graphicData>
            </a:graphic>
            <wp14:sizeRelH relativeFrom="page">
              <wp14:pctWidth>0</wp14:pctWidth>
            </wp14:sizeRelH>
            <wp14:sizeRelV relativeFrom="page">
              <wp14:pctHeight>0</wp14:pctHeight>
            </wp14:sizeRelV>
          </wp:anchor>
        </w:drawing>
      </w:r>
    </w:p>
    <w:p w14:paraId="075D7F80" w14:textId="77777777" w:rsidR="00135306" w:rsidRPr="00A50993" w:rsidRDefault="00135306" w:rsidP="006E1BB4">
      <w:pPr>
        <w:pStyle w:val="NoSpacing"/>
        <w:rPr>
          <w:rFonts w:asciiTheme="minorHAnsi" w:hAnsiTheme="minorHAnsi"/>
          <w:b/>
          <w:sz w:val="14"/>
          <w:szCs w:val="14"/>
        </w:rPr>
      </w:pPr>
    </w:p>
    <w:p w14:paraId="075D7F82" w14:textId="00745D4D" w:rsidR="003456CA" w:rsidRPr="00A50993" w:rsidRDefault="00344723" w:rsidP="005725A6">
      <w:pPr>
        <w:pStyle w:val="NoSpacing"/>
        <w:rPr>
          <w:rFonts w:asciiTheme="minorHAnsi" w:hAnsiTheme="minorHAnsi"/>
          <w:b/>
          <w:sz w:val="20"/>
          <w:szCs w:val="20"/>
        </w:rPr>
      </w:pPr>
      <w:r w:rsidRPr="00A50993">
        <w:rPr>
          <w:rFonts w:asciiTheme="minorHAnsi" w:hAnsiTheme="minorHAnsi"/>
          <w:b/>
          <w:sz w:val="20"/>
          <w:szCs w:val="20"/>
        </w:rPr>
        <w:t xml:space="preserve">Notes for Information </w:t>
      </w:r>
      <w:r w:rsidR="00913A1C" w:rsidRPr="00A50993">
        <w:rPr>
          <w:rFonts w:asciiTheme="minorHAnsi" w:hAnsiTheme="minorHAnsi"/>
          <w:b/>
          <w:sz w:val="20"/>
          <w:szCs w:val="20"/>
        </w:rPr>
        <w:t>20</w:t>
      </w:r>
      <w:r w:rsidR="00C84CEC" w:rsidRPr="00A50993">
        <w:rPr>
          <w:rFonts w:asciiTheme="minorHAnsi" w:hAnsiTheme="minorHAnsi"/>
          <w:b/>
          <w:sz w:val="20"/>
          <w:szCs w:val="20"/>
        </w:rPr>
        <w:t>2</w:t>
      </w:r>
      <w:r w:rsidR="00044F66" w:rsidRPr="00A50993">
        <w:rPr>
          <w:rFonts w:asciiTheme="minorHAnsi" w:hAnsiTheme="minorHAnsi"/>
          <w:b/>
          <w:sz w:val="20"/>
          <w:szCs w:val="20"/>
        </w:rPr>
        <w:t>1</w:t>
      </w:r>
      <w:r w:rsidR="00913A1C" w:rsidRPr="00A50993">
        <w:rPr>
          <w:rFonts w:asciiTheme="minorHAnsi" w:hAnsiTheme="minorHAnsi"/>
          <w:b/>
          <w:sz w:val="20"/>
          <w:szCs w:val="20"/>
        </w:rPr>
        <w:t>/20</w:t>
      </w:r>
      <w:r w:rsidR="00C84CEC" w:rsidRPr="00A50993">
        <w:rPr>
          <w:rFonts w:asciiTheme="minorHAnsi" w:hAnsiTheme="minorHAnsi"/>
          <w:b/>
          <w:sz w:val="20"/>
          <w:szCs w:val="20"/>
        </w:rPr>
        <w:t>2</w:t>
      </w:r>
      <w:r w:rsidR="00044F66" w:rsidRPr="00A50993">
        <w:rPr>
          <w:rFonts w:asciiTheme="minorHAnsi" w:hAnsiTheme="minorHAnsi"/>
          <w:b/>
          <w:sz w:val="20"/>
          <w:szCs w:val="20"/>
        </w:rPr>
        <w:t>2</w:t>
      </w:r>
      <w:r w:rsidRPr="00A50993">
        <w:rPr>
          <w:rFonts w:asciiTheme="minorHAnsi" w:hAnsiTheme="minorHAnsi"/>
          <w:b/>
          <w:sz w:val="20"/>
          <w:szCs w:val="20"/>
        </w:rPr>
        <w:t xml:space="preserve"> </w:t>
      </w:r>
      <w:r w:rsidR="00FE7F68" w:rsidRPr="00A50993">
        <w:rPr>
          <w:rFonts w:asciiTheme="minorHAnsi" w:hAnsiTheme="minorHAnsi"/>
          <w:b/>
          <w:sz w:val="20"/>
          <w:szCs w:val="20"/>
        </w:rPr>
        <w:t xml:space="preserve">  </w:t>
      </w:r>
      <w:r w:rsidRPr="00A50993">
        <w:rPr>
          <w:rFonts w:asciiTheme="minorHAnsi" w:hAnsiTheme="minorHAnsi"/>
          <w:sz w:val="20"/>
          <w:szCs w:val="20"/>
        </w:rPr>
        <w:t>(</w:t>
      </w:r>
      <w:r w:rsidR="00FE7F68" w:rsidRPr="00A50993">
        <w:rPr>
          <w:rFonts w:asciiTheme="minorHAnsi" w:hAnsiTheme="minorHAnsi"/>
          <w:sz w:val="20"/>
          <w:szCs w:val="20"/>
        </w:rPr>
        <w:t xml:space="preserve">Please read and </w:t>
      </w:r>
      <w:r w:rsidR="00FE7F68" w:rsidRPr="00A50993">
        <w:rPr>
          <w:rFonts w:asciiTheme="minorHAnsi" w:hAnsiTheme="minorHAnsi"/>
          <w:b/>
          <w:sz w:val="22"/>
          <w:szCs w:val="22"/>
          <w:u w:val="single"/>
        </w:rPr>
        <w:t>DO NOT RETURN</w:t>
      </w:r>
      <w:r w:rsidRPr="00A50993">
        <w:rPr>
          <w:rFonts w:asciiTheme="minorHAnsi" w:hAnsiTheme="minorHAnsi"/>
          <w:sz w:val="20"/>
          <w:szCs w:val="20"/>
        </w:rPr>
        <w:t>)</w:t>
      </w:r>
    </w:p>
    <w:p w14:paraId="075D7F84" w14:textId="27F56CE4" w:rsidR="00D22EF3" w:rsidRPr="00A50993" w:rsidRDefault="00D22EF3" w:rsidP="00554232">
      <w:pPr>
        <w:pStyle w:val="NoSpacing"/>
        <w:pBdr>
          <w:top w:val="single" w:sz="4" w:space="1" w:color="auto"/>
          <w:left w:val="single" w:sz="4" w:space="4" w:color="auto"/>
          <w:bottom w:val="single" w:sz="4" w:space="1" w:color="auto"/>
          <w:right w:val="single" w:sz="4" w:space="0" w:color="auto"/>
        </w:pBdr>
        <w:jc w:val="center"/>
        <w:rPr>
          <w:rFonts w:asciiTheme="minorHAnsi" w:hAnsiTheme="minorHAnsi"/>
          <w:sz w:val="20"/>
          <w:szCs w:val="20"/>
        </w:rPr>
      </w:pPr>
      <w:r w:rsidRPr="00A50993">
        <w:rPr>
          <w:rFonts w:asciiTheme="minorHAnsi" w:hAnsiTheme="minorHAnsi"/>
          <w:sz w:val="20"/>
          <w:szCs w:val="20"/>
        </w:rPr>
        <w:t>Due to the high v</w:t>
      </w:r>
      <w:r w:rsidR="00397A67" w:rsidRPr="00A50993">
        <w:rPr>
          <w:rFonts w:asciiTheme="minorHAnsi" w:hAnsiTheme="minorHAnsi"/>
          <w:sz w:val="20"/>
          <w:szCs w:val="20"/>
        </w:rPr>
        <w:t xml:space="preserve">olume of forms received during the </w:t>
      </w:r>
      <w:r w:rsidR="00761389" w:rsidRPr="00A50993">
        <w:rPr>
          <w:rFonts w:asciiTheme="minorHAnsi" w:hAnsiTheme="minorHAnsi"/>
          <w:sz w:val="20"/>
          <w:szCs w:val="20"/>
        </w:rPr>
        <w:t xml:space="preserve">months of June to September </w:t>
      </w:r>
      <w:r w:rsidRPr="00A50993">
        <w:rPr>
          <w:rFonts w:asciiTheme="minorHAnsi" w:hAnsiTheme="minorHAnsi"/>
          <w:sz w:val="20"/>
          <w:szCs w:val="20"/>
        </w:rPr>
        <w:t xml:space="preserve">it may take up to </w:t>
      </w:r>
      <w:r w:rsidR="00E90E5D" w:rsidRPr="00A50993">
        <w:rPr>
          <w:rFonts w:asciiTheme="minorHAnsi" w:hAnsiTheme="minorHAnsi"/>
          <w:sz w:val="20"/>
          <w:szCs w:val="20"/>
        </w:rPr>
        <w:t>4</w:t>
      </w:r>
      <w:r w:rsidR="00BA3883" w:rsidRPr="00A50993">
        <w:rPr>
          <w:rFonts w:asciiTheme="minorHAnsi" w:hAnsiTheme="minorHAnsi"/>
          <w:sz w:val="20"/>
          <w:szCs w:val="20"/>
        </w:rPr>
        <w:t xml:space="preserve"> weeks to process your claim</w:t>
      </w:r>
      <w:r w:rsidRPr="00A50993">
        <w:rPr>
          <w:rFonts w:asciiTheme="minorHAnsi" w:hAnsiTheme="minorHAnsi"/>
          <w:sz w:val="20"/>
          <w:szCs w:val="20"/>
        </w:rPr>
        <w:t xml:space="preserve"> and tel</w:t>
      </w:r>
      <w:r w:rsidR="00397A67" w:rsidRPr="00A50993">
        <w:rPr>
          <w:rFonts w:asciiTheme="minorHAnsi" w:hAnsiTheme="minorHAnsi"/>
          <w:sz w:val="20"/>
          <w:szCs w:val="20"/>
        </w:rPr>
        <w:t xml:space="preserve">ephone calls to the office will only delay </w:t>
      </w:r>
      <w:r w:rsidR="006F4EA2" w:rsidRPr="00A50993">
        <w:rPr>
          <w:rFonts w:asciiTheme="minorHAnsi" w:hAnsiTheme="minorHAnsi"/>
          <w:sz w:val="20"/>
          <w:szCs w:val="20"/>
        </w:rPr>
        <w:t>this</w:t>
      </w:r>
      <w:r w:rsidRPr="00A50993">
        <w:rPr>
          <w:rFonts w:asciiTheme="minorHAnsi" w:hAnsiTheme="minorHAnsi"/>
          <w:sz w:val="20"/>
          <w:szCs w:val="20"/>
        </w:rPr>
        <w:t>.</w:t>
      </w:r>
    </w:p>
    <w:p w14:paraId="126705FE" w14:textId="77777777" w:rsidR="00BA2AE6" w:rsidRPr="00A50993" w:rsidRDefault="00BA2AE6" w:rsidP="00F45DFA">
      <w:pPr>
        <w:pStyle w:val="NoSpacing"/>
        <w:rPr>
          <w:rFonts w:asciiTheme="minorHAnsi" w:hAnsiTheme="minorHAnsi"/>
          <w:b/>
          <w:i/>
          <w:sz w:val="20"/>
          <w:szCs w:val="20"/>
        </w:rPr>
      </w:pPr>
    </w:p>
    <w:p w14:paraId="075D7F87" w14:textId="1E17CED8" w:rsidR="008E678A" w:rsidRPr="00A50993" w:rsidRDefault="00397A67" w:rsidP="00F45DFA">
      <w:pPr>
        <w:pStyle w:val="NoSpacing"/>
        <w:rPr>
          <w:rFonts w:asciiTheme="minorHAnsi" w:hAnsiTheme="minorHAnsi"/>
          <w:b/>
          <w:i/>
          <w:sz w:val="20"/>
          <w:szCs w:val="20"/>
        </w:rPr>
      </w:pPr>
      <w:r w:rsidRPr="00A50993">
        <w:rPr>
          <w:rFonts w:asciiTheme="minorHAnsi" w:hAnsiTheme="minorHAnsi"/>
          <w:b/>
          <w:i/>
          <w:sz w:val="20"/>
          <w:szCs w:val="20"/>
        </w:rPr>
        <w:t>Who is eligible to apply for</w:t>
      </w:r>
      <w:r w:rsidR="003456CA" w:rsidRPr="00A50993">
        <w:rPr>
          <w:rFonts w:asciiTheme="minorHAnsi" w:hAnsiTheme="minorHAnsi"/>
          <w:b/>
          <w:i/>
          <w:sz w:val="20"/>
          <w:szCs w:val="20"/>
        </w:rPr>
        <w:t xml:space="preserve"> free </w:t>
      </w:r>
      <w:r w:rsidR="00F45DFA" w:rsidRPr="00A50993">
        <w:rPr>
          <w:rFonts w:asciiTheme="minorHAnsi" w:hAnsiTheme="minorHAnsi"/>
          <w:b/>
          <w:i/>
          <w:sz w:val="20"/>
          <w:szCs w:val="20"/>
        </w:rPr>
        <w:t>school meal</w:t>
      </w:r>
      <w:r w:rsidR="003456CA" w:rsidRPr="00A50993">
        <w:rPr>
          <w:rFonts w:asciiTheme="minorHAnsi" w:hAnsiTheme="minorHAnsi"/>
          <w:b/>
          <w:i/>
          <w:sz w:val="20"/>
          <w:szCs w:val="20"/>
        </w:rPr>
        <w:t>s/</w:t>
      </w:r>
      <w:r w:rsidR="00C3323A" w:rsidRPr="00A50993">
        <w:rPr>
          <w:rFonts w:asciiTheme="minorHAnsi" w:hAnsiTheme="minorHAnsi"/>
          <w:b/>
          <w:i/>
          <w:sz w:val="20"/>
          <w:szCs w:val="20"/>
        </w:rPr>
        <w:t xml:space="preserve">school </w:t>
      </w:r>
      <w:r w:rsidR="003456CA" w:rsidRPr="00A50993">
        <w:rPr>
          <w:rFonts w:asciiTheme="minorHAnsi" w:hAnsiTheme="minorHAnsi"/>
          <w:b/>
          <w:i/>
          <w:sz w:val="20"/>
          <w:szCs w:val="20"/>
        </w:rPr>
        <w:t>uniform</w:t>
      </w:r>
      <w:r w:rsidR="004C6E0B" w:rsidRPr="00A50993">
        <w:rPr>
          <w:rFonts w:asciiTheme="minorHAnsi" w:hAnsiTheme="minorHAnsi"/>
          <w:b/>
          <w:i/>
          <w:sz w:val="20"/>
          <w:szCs w:val="20"/>
        </w:rPr>
        <w:t>/physical education allowance</w:t>
      </w:r>
      <w:r w:rsidR="003456CA" w:rsidRPr="00A50993">
        <w:rPr>
          <w:rFonts w:asciiTheme="minorHAnsi" w:hAnsiTheme="minorHAnsi"/>
          <w:b/>
          <w:i/>
          <w:sz w:val="20"/>
          <w:szCs w:val="20"/>
        </w:rPr>
        <w:t>?</w:t>
      </w:r>
    </w:p>
    <w:p w14:paraId="075D7F88" w14:textId="69062413" w:rsidR="00093CE0" w:rsidRPr="00A50993" w:rsidRDefault="00397A67" w:rsidP="00F45DFA">
      <w:pPr>
        <w:pStyle w:val="NoSpacing"/>
        <w:rPr>
          <w:rFonts w:asciiTheme="minorHAnsi" w:hAnsiTheme="minorHAnsi"/>
          <w:sz w:val="20"/>
          <w:szCs w:val="20"/>
        </w:rPr>
      </w:pPr>
      <w:r w:rsidRPr="00A50993">
        <w:rPr>
          <w:rFonts w:asciiTheme="minorHAnsi" w:hAnsiTheme="minorHAnsi"/>
          <w:sz w:val="20"/>
          <w:szCs w:val="20"/>
        </w:rPr>
        <w:t>P</w:t>
      </w:r>
      <w:r w:rsidR="00F45DFA" w:rsidRPr="00A50993">
        <w:rPr>
          <w:rFonts w:asciiTheme="minorHAnsi" w:hAnsiTheme="minorHAnsi"/>
          <w:sz w:val="20"/>
          <w:szCs w:val="20"/>
        </w:rPr>
        <w:t>arent</w:t>
      </w:r>
      <w:r w:rsidR="00FB24AC" w:rsidRPr="00A50993">
        <w:rPr>
          <w:rFonts w:asciiTheme="minorHAnsi" w:hAnsiTheme="minorHAnsi"/>
          <w:sz w:val="20"/>
          <w:szCs w:val="20"/>
        </w:rPr>
        <w:t>(</w:t>
      </w:r>
      <w:r w:rsidR="004C6E0B" w:rsidRPr="00A50993">
        <w:rPr>
          <w:rFonts w:asciiTheme="minorHAnsi" w:hAnsiTheme="minorHAnsi"/>
          <w:sz w:val="20"/>
          <w:szCs w:val="20"/>
        </w:rPr>
        <w:t>s</w:t>
      </w:r>
      <w:r w:rsidR="00FB24AC" w:rsidRPr="00A50993">
        <w:rPr>
          <w:rFonts w:asciiTheme="minorHAnsi" w:hAnsiTheme="minorHAnsi"/>
          <w:sz w:val="20"/>
          <w:szCs w:val="20"/>
        </w:rPr>
        <w:t>)/G</w:t>
      </w:r>
      <w:r w:rsidR="00F45DFA" w:rsidRPr="00A50993">
        <w:rPr>
          <w:rFonts w:asciiTheme="minorHAnsi" w:hAnsiTheme="minorHAnsi"/>
          <w:sz w:val="20"/>
          <w:szCs w:val="20"/>
        </w:rPr>
        <w:t>uardian</w:t>
      </w:r>
      <w:r w:rsidR="00FB24AC" w:rsidRPr="00A50993">
        <w:rPr>
          <w:rFonts w:asciiTheme="minorHAnsi" w:hAnsiTheme="minorHAnsi"/>
          <w:sz w:val="20"/>
          <w:szCs w:val="20"/>
        </w:rPr>
        <w:t>(</w:t>
      </w:r>
      <w:r w:rsidRPr="00A50993">
        <w:rPr>
          <w:rFonts w:asciiTheme="minorHAnsi" w:hAnsiTheme="minorHAnsi"/>
          <w:sz w:val="20"/>
          <w:szCs w:val="20"/>
        </w:rPr>
        <w:t>s</w:t>
      </w:r>
      <w:r w:rsidR="00FB24AC" w:rsidRPr="00A50993">
        <w:rPr>
          <w:rFonts w:asciiTheme="minorHAnsi" w:hAnsiTheme="minorHAnsi"/>
          <w:sz w:val="20"/>
          <w:szCs w:val="20"/>
        </w:rPr>
        <w:t>)</w:t>
      </w:r>
      <w:r w:rsidR="00C530AC" w:rsidRPr="00A50993">
        <w:rPr>
          <w:rFonts w:asciiTheme="minorHAnsi" w:hAnsiTheme="minorHAnsi"/>
          <w:sz w:val="20"/>
          <w:szCs w:val="20"/>
        </w:rPr>
        <w:t xml:space="preserve"> </w:t>
      </w:r>
      <w:r w:rsidRPr="00A50993">
        <w:rPr>
          <w:rFonts w:asciiTheme="minorHAnsi" w:hAnsiTheme="minorHAnsi"/>
          <w:sz w:val="20"/>
          <w:szCs w:val="20"/>
        </w:rPr>
        <w:t>who</w:t>
      </w:r>
      <w:r w:rsidR="00A01272" w:rsidRPr="00A50993">
        <w:rPr>
          <w:rFonts w:asciiTheme="minorHAnsi" w:hAnsiTheme="minorHAnsi"/>
          <w:sz w:val="20"/>
          <w:szCs w:val="20"/>
        </w:rPr>
        <w:t xml:space="preserve"> live in Northern Ireland,</w:t>
      </w:r>
      <w:r w:rsidR="000A6318" w:rsidRPr="00A50993">
        <w:rPr>
          <w:rFonts w:asciiTheme="minorHAnsi" w:hAnsiTheme="minorHAnsi"/>
          <w:sz w:val="20"/>
          <w:szCs w:val="20"/>
        </w:rPr>
        <w:t xml:space="preserve"> </w:t>
      </w:r>
      <w:r w:rsidR="00A01272" w:rsidRPr="00A50993">
        <w:rPr>
          <w:rFonts w:asciiTheme="minorHAnsi" w:hAnsiTheme="minorHAnsi"/>
          <w:sz w:val="20"/>
          <w:szCs w:val="20"/>
        </w:rPr>
        <w:t>whose child/children</w:t>
      </w:r>
      <w:r w:rsidR="000A6318" w:rsidRPr="00A50993">
        <w:rPr>
          <w:rFonts w:asciiTheme="minorHAnsi" w:hAnsiTheme="minorHAnsi"/>
          <w:sz w:val="20"/>
          <w:szCs w:val="20"/>
        </w:rPr>
        <w:t xml:space="preserve"> </w:t>
      </w:r>
      <w:r w:rsidR="00FE7F68" w:rsidRPr="00A50993">
        <w:rPr>
          <w:rFonts w:asciiTheme="minorHAnsi" w:hAnsiTheme="minorHAnsi"/>
          <w:sz w:val="20"/>
          <w:szCs w:val="20"/>
        </w:rPr>
        <w:t>attend a school or</w:t>
      </w:r>
      <w:r w:rsidR="00A01272" w:rsidRPr="00A50993">
        <w:rPr>
          <w:rFonts w:asciiTheme="minorHAnsi" w:hAnsiTheme="minorHAnsi"/>
          <w:sz w:val="20"/>
          <w:szCs w:val="20"/>
        </w:rPr>
        <w:t xml:space="preserve"> </w:t>
      </w:r>
      <w:r w:rsidR="00FE7F68" w:rsidRPr="00A50993">
        <w:rPr>
          <w:rFonts w:asciiTheme="minorHAnsi" w:hAnsiTheme="minorHAnsi"/>
          <w:sz w:val="20"/>
          <w:szCs w:val="20"/>
        </w:rPr>
        <w:t>Regional/FE College in Northern</w:t>
      </w:r>
      <w:r w:rsidR="00B57A01" w:rsidRPr="00A50993">
        <w:rPr>
          <w:rFonts w:asciiTheme="minorHAnsi" w:hAnsiTheme="minorHAnsi"/>
          <w:sz w:val="20"/>
          <w:szCs w:val="20"/>
        </w:rPr>
        <w:t xml:space="preserve"> I</w:t>
      </w:r>
      <w:r w:rsidR="00FA2DE4" w:rsidRPr="00A50993">
        <w:rPr>
          <w:rFonts w:asciiTheme="minorHAnsi" w:hAnsiTheme="minorHAnsi"/>
          <w:sz w:val="20"/>
          <w:szCs w:val="20"/>
        </w:rPr>
        <w:t>reland</w:t>
      </w:r>
      <w:r w:rsidRPr="00A50993">
        <w:rPr>
          <w:rFonts w:asciiTheme="minorHAnsi" w:hAnsiTheme="minorHAnsi"/>
          <w:sz w:val="20"/>
          <w:szCs w:val="20"/>
        </w:rPr>
        <w:t xml:space="preserve"> </w:t>
      </w:r>
      <w:r w:rsidR="00FE7F68" w:rsidRPr="00A50993">
        <w:rPr>
          <w:rFonts w:asciiTheme="minorHAnsi" w:hAnsiTheme="minorHAnsi"/>
          <w:sz w:val="20"/>
          <w:szCs w:val="20"/>
        </w:rPr>
        <w:t xml:space="preserve">and </w:t>
      </w:r>
      <w:r w:rsidR="00A01272" w:rsidRPr="00A50993">
        <w:rPr>
          <w:rFonts w:asciiTheme="minorHAnsi" w:hAnsiTheme="minorHAnsi"/>
          <w:sz w:val="20"/>
          <w:szCs w:val="20"/>
        </w:rPr>
        <w:t xml:space="preserve">who </w:t>
      </w:r>
      <w:r w:rsidRPr="00A50993">
        <w:rPr>
          <w:rFonts w:asciiTheme="minorHAnsi" w:hAnsiTheme="minorHAnsi"/>
          <w:sz w:val="20"/>
          <w:szCs w:val="20"/>
        </w:rPr>
        <w:t>receive</w:t>
      </w:r>
      <w:r w:rsidR="004C6E0B" w:rsidRPr="00A50993">
        <w:rPr>
          <w:rFonts w:asciiTheme="minorHAnsi" w:hAnsiTheme="minorHAnsi"/>
          <w:sz w:val="20"/>
          <w:szCs w:val="20"/>
        </w:rPr>
        <w:t xml:space="preserve"> one of the following benefits -</w:t>
      </w:r>
    </w:p>
    <w:p w14:paraId="075D7F89" w14:textId="357812D9" w:rsidR="00F45DFA" w:rsidRPr="00A50993" w:rsidRDefault="00F45DFA" w:rsidP="002B0A86">
      <w:pPr>
        <w:pStyle w:val="NoSpacing"/>
        <w:numPr>
          <w:ilvl w:val="0"/>
          <w:numId w:val="9"/>
        </w:numPr>
        <w:rPr>
          <w:rFonts w:asciiTheme="minorHAnsi" w:hAnsiTheme="minorHAnsi"/>
          <w:sz w:val="20"/>
          <w:szCs w:val="20"/>
        </w:rPr>
      </w:pPr>
      <w:r w:rsidRPr="00A50993">
        <w:rPr>
          <w:rFonts w:asciiTheme="minorHAnsi" w:hAnsiTheme="minorHAnsi"/>
          <w:sz w:val="20"/>
          <w:szCs w:val="20"/>
        </w:rPr>
        <w:t>Income Support</w:t>
      </w:r>
      <w:r w:rsidR="003F33E7" w:rsidRPr="00A50993">
        <w:rPr>
          <w:rFonts w:asciiTheme="minorHAnsi" w:hAnsiTheme="minorHAnsi"/>
          <w:sz w:val="20"/>
          <w:szCs w:val="20"/>
        </w:rPr>
        <w:t>;</w:t>
      </w:r>
    </w:p>
    <w:p w14:paraId="075D7F8A" w14:textId="5A77D2F1" w:rsidR="00F45DFA" w:rsidRPr="00A50993" w:rsidRDefault="00F45DFA" w:rsidP="002B0A86">
      <w:pPr>
        <w:pStyle w:val="NoSpacing"/>
        <w:numPr>
          <w:ilvl w:val="0"/>
          <w:numId w:val="9"/>
        </w:numPr>
        <w:rPr>
          <w:rFonts w:asciiTheme="minorHAnsi" w:hAnsiTheme="minorHAnsi"/>
          <w:sz w:val="20"/>
          <w:szCs w:val="20"/>
        </w:rPr>
      </w:pPr>
      <w:r w:rsidRPr="00A50993">
        <w:rPr>
          <w:rFonts w:asciiTheme="minorHAnsi" w:hAnsiTheme="minorHAnsi"/>
          <w:sz w:val="20"/>
          <w:szCs w:val="20"/>
          <w:u w:val="single"/>
        </w:rPr>
        <w:t>Income Based</w:t>
      </w:r>
      <w:r w:rsidRPr="00A50993">
        <w:rPr>
          <w:rFonts w:asciiTheme="minorHAnsi" w:hAnsiTheme="minorHAnsi"/>
          <w:sz w:val="20"/>
          <w:szCs w:val="20"/>
        </w:rPr>
        <w:t xml:space="preserve"> Jobseeker’s Allowance</w:t>
      </w:r>
      <w:r w:rsidR="003F33E7" w:rsidRPr="00A50993">
        <w:rPr>
          <w:rFonts w:asciiTheme="minorHAnsi" w:hAnsiTheme="minorHAnsi"/>
          <w:sz w:val="20"/>
          <w:szCs w:val="20"/>
        </w:rPr>
        <w:t>;</w:t>
      </w:r>
    </w:p>
    <w:p w14:paraId="075D7F8B" w14:textId="41E445A9" w:rsidR="00F45DFA" w:rsidRPr="00A50993" w:rsidRDefault="003456CA" w:rsidP="002B0A86">
      <w:pPr>
        <w:pStyle w:val="NoSpacing"/>
        <w:numPr>
          <w:ilvl w:val="0"/>
          <w:numId w:val="9"/>
        </w:numPr>
        <w:rPr>
          <w:rFonts w:asciiTheme="minorHAnsi" w:hAnsiTheme="minorHAnsi"/>
          <w:sz w:val="20"/>
          <w:szCs w:val="20"/>
        </w:rPr>
      </w:pPr>
      <w:r w:rsidRPr="00A50993">
        <w:rPr>
          <w:rFonts w:asciiTheme="minorHAnsi" w:hAnsiTheme="minorHAnsi"/>
          <w:sz w:val="20"/>
          <w:szCs w:val="20"/>
          <w:u w:val="single"/>
        </w:rPr>
        <w:t>Income Related</w:t>
      </w:r>
      <w:r w:rsidRPr="00A50993">
        <w:rPr>
          <w:rFonts w:asciiTheme="minorHAnsi" w:hAnsiTheme="minorHAnsi"/>
          <w:sz w:val="20"/>
          <w:szCs w:val="20"/>
        </w:rPr>
        <w:t xml:space="preserve"> E</w:t>
      </w:r>
      <w:r w:rsidR="00F45DFA" w:rsidRPr="00A50993">
        <w:rPr>
          <w:rFonts w:asciiTheme="minorHAnsi" w:hAnsiTheme="minorHAnsi"/>
          <w:sz w:val="20"/>
          <w:szCs w:val="20"/>
        </w:rPr>
        <w:t>mployment and Support Allowance</w:t>
      </w:r>
      <w:r w:rsidR="003F33E7" w:rsidRPr="00A50993">
        <w:rPr>
          <w:rFonts w:asciiTheme="minorHAnsi" w:hAnsiTheme="minorHAnsi"/>
          <w:sz w:val="20"/>
          <w:szCs w:val="20"/>
        </w:rPr>
        <w:t>;</w:t>
      </w:r>
    </w:p>
    <w:p w14:paraId="075D7F8C" w14:textId="6D5143A0" w:rsidR="00F45DFA" w:rsidRPr="00A50993" w:rsidRDefault="00F45DFA" w:rsidP="002B0A86">
      <w:pPr>
        <w:pStyle w:val="NoSpacing"/>
        <w:numPr>
          <w:ilvl w:val="0"/>
          <w:numId w:val="9"/>
        </w:numPr>
        <w:rPr>
          <w:rFonts w:asciiTheme="minorHAnsi" w:hAnsiTheme="minorHAnsi"/>
          <w:sz w:val="20"/>
          <w:szCs w:val="20"/>
        </w:rPr>
      </w:pPr>
      <w:r w:rsidRPr="00A50993">
        <w:rPr>
          <w:rFonts w:asciiTheme="minorHAnsi" w:hAnsiTheme="minorHAnsi"/>
          <w:sz w:val="20"/>
          <w:szCs w:val="20"/>
        </w:rPr>
        <w:t>Guarantee Element of State Pension Credit</w:t>
      </w:r>
      <w:r w:rsidR="003F33E7" w:rsidRPr="00A50993">
        <w:rPr>
          <w:rFonts w:asciiTheme="minorHAnsi" w:hAnsiTheme="minorHAnsi"/>
          <w:sz w:val="20"/>
          <w:szCs w:val="20"/>
        </w:rPr>
        <w:t>;</w:t>
      </w:r>
    </w:p>
    <w:p w14:paraId="642B9716" w14:textId="619C4C28" w:rsidR="00A44370" w:rsidRPr="00A50993" w:rsidRDefault="00F45DFA" w:rsidP="002B0A86">
      <w:pPr>
        <w:pStyle w:val="NoSpacing"/>
        <w:numPr>
          <w:ilvl w:val="0"/>
          <w:numId w:val="9"/>
        </w:numPr>
        <w:rPr>
          <w:rFonts w:asciiTheme="minorHAnsi" w:hAnsiTheme="minorHAnsi"/>
          <w:sz w:val="20"/>
          <w:szCs w:val="20"/>
        </w:rPr>
      </w:pPr>
      <w:r w:rsidRPr="00A50993">
        <w:rPr>
          <w:rFonts w:asciiTheme="minorHAnsi" w:hAnsiTheme="minorHAnsi"/>
          <w:sz w:val="20"/>
          <w:szCs w:val="20"/>
        </w:rPr>
        <w:t xml:space="preserve">Child Tax Credit or Working </w:t>
      </w:r>
      <w:r w:rsidR="00705FC3" w:rsidRPr="00A50993">
        <w:rPr>
          <w:rFonts w:asciiTheme="minorHAnsi" w:hAnsiTheme="minorHAnsi"/>
          <w:sz w:val="20"/>
          <w:szCs w:val="20"/>
        </w:rPr>
        <w:t xml:space="preserve">Tax </w:t>
      </w:r>
      <w:r w:rsidRPr="00A50993">
        <w:rPr>
          <w:rFonts w:asciiTheme="minorHAnsi" w:hAnsiTheme="minorHAnsi"/>
          <w:sz w:val="20"/>
          <w:szCs w:val="20"/>
        </w:rPr>
        <w:t>Credit with an annual taxable</w:t>
      </w:r>
      <w:r w:rsidR="00C84CEC" w:rsidRPr="00A50993">
        <w:rPr>
          <w:rFonts w:asciiTheme="minorHAnsi" w:hAnsiTheme="minorHAnsi"/>
          <w:sz w:val="20"/>
          <w:szCs w:val="20"/>
        </w:rPr>
        <w:t xml:space="preserve"> household</w:t>
      </w:r>
      <w:r w:rsidRPr="00A50993">
        <w:rPr>
          <w:rFonts w:asciiTheme="minorHAnsi" w:hAnsiTheme="minorHAnsi"/>
          <w:sz w:val="20"/>
          <w:szCs w:val="20"/>
        </w:rPr>
        <w:t xml:space="preserve"> income of £16,190 or less</w:t>
      </w:r>
      <w:r w:rsidR="003F33E7" w:rsidRPr="00A50993">
        <w:rPr>
          <w:rFonts w:asciiTheme="minorHAnsi" w:hAnsiTheme="minorHAnsi"/>
          <w:sz w:val="20"/>
          <w:szCs w:val="20"/>
        </w:rPr>
        <w:t>;</w:t>
      </w:r>
    </w:p>
    <w:p w14:paraId="075D7F8E" w14:textId="44227E43" w:rsidR="00842CBE" w:rsidRPr="00A50993" w:rsidRDefault="00A44370" w:rsidP="002B0A86">
      <w:pPr>
        <w:pStyle w:val="NoSpacing"/>
        <w:numPr>
          <w:ilvl w:val="0"/>
          <w:numId w:val="9"/>
        </w:numPr>
        <w:rPr>
          <w:rFonts w:asciiTheme="minorHAnsi" w:hAnsiTheme="minorHAnsi"/>
          <w:sz w:val="20"/>
          <w:szCs w:val="20"/>
        </w:rPr>
      </w:pPr>
      <w:r w:rsidRPr="00A50993">
        <w:rPr>
          <w:rFonts w:asciiTheme="minorHAnsi" w:hAnsiTheme="minorHAnsi"/>
          <w:sz w:val="20"/>
          <w:szCs w:val="20"/>
        </w:rPr>
        <w:t xml:space="preserve">Universal Credit </w:t>
      </w:r>
      <w:r w:rsidR="007B5F4A" w:rsidRPr="00A50993">
        <w:rPr>
          <w:rFonts w:asciiTheme="minorHAnsi" w:hAnsiTheme="minorHAnsi"/>
          <w:sz w:val="20"/>
          <w:szCs w:val="20"/>
        </w:rPr>
        <w:t>with</w:t>
      </w:r>
      <w:r w:rsidRPr="00A50993">
        <w:rPr>
          <w:rFonts w:asciiTheme="minorHAnsi" w:hAnsiTheme="minorHAnsi"/>
          <w:sz w:val="20"/>
          <w:szCs w:val="20"/>
        </w:rPr>
        <w:t xml:space="preserve"> net household earnings not exceeding £14,000 per year</w:t>
      </w:r>
      <w:r w:rsidR="003F33E7" w:rsidRPr="00A50993">
        <w:rPr>
          <w:rFonts w:asciiTheme="minorHAnsi" w:hAnsiTheme="minorHAnsi"/>
          <w:sz w:val="20"/>
          <w:szCs w:val="20"/>
        </w:rPr>
        <w:t>;</w:t>
      </w:r>
      <w:r w:rsidR="00397A67" w:rsidRPr="00A50993">
        <w:rPr>
          <w:rFonts w:asciiTheme="minorHAnsi" w:hAnsiTheme="minorHAnsi"/>
          <w:sz w:val="20"/>
          <w:szCs w:val="20"/>
        </w:rPr>
        <w:t xml:space="preserve"> </w:t>
      </w:r>
      <w:r w:rsidR="00397A67" w:rsidRPr="00A50993">
        <w:rPr>
          <w:rFonts w:asciiTheme="minorHAnsi" w:hAnsiTheme="minorHAnsi"/>
          <w:b/>
          <w:sz w:val="20"/>
          <w:szCs w:val="20"/>
        </w:rPr>
        <w:t>or</w:t>
      </w:r>
    </w:p>
    <w:p w14:paraId="075D7F8F" w14:textId="77777777" w:rsidR="009A6C4E" w:rsidRPr="00A50993" w:rsidRDefault="00397A67" w:rsidP="00842CBE">
      <w:pPr>
        <w:pStyle w:val="NoSpacing"/>
        <w:rPr>
          <w:rFonts w:asciiTheme="minorHAnsi" w:hAnsiTheme="minorHAnsi"/>
          <w:sz w:val="20"/>
          <w:szCs w:val="20"/>
        </w:rPr>
      </w:pPr>
      <w:r w:rsidRPr="00A50993">
        <w:rPr>
          <w:rFonts w:asciiTheme="minorHAnsi" w:hAnsiTheme="minorHAnsi"/>
          <w:sz w:val="20"/>
          <w:szCs w:val="20"/>
          <w:shd w:val="clear" w:color="auto" w:fill="FFFFFF" w:themeFill="background1"/>
        </w:rPr>
        <w:t>where the</w:t>
      </w:r>
      <w:r w:rsidR="001D0203" w:rsidRPr="00A50993">
        <w:rPr>
          <w:rFonts w:asciiTheme="minorHAnsi" w:hAnsiTheme="minorHAnsi"/>
          <w:sz w:val="20"/>
          <w:szCs w:val="20"/>
          <w:shd w:val="clear" w:color="auto" w:fill="FFFFFF" w:themeFill="background1"/>
        </w:rPr>
        <w:t xml:space="preserve"> parent/</w:t>
      </w:r>
      <w:r w:rsidR="00842CBE" w:rsidRPr="00A50993">
        <w:rPr>
          <w:rFonts w:asciiTheme="minorHAnsi" w:hAnsiTheme="minorHAnsi"/>
          <w:sz w:val="20"/>
          <w:szCs w:val="20"/>
          <w:shd w:val="clear" w:color="auto" w:fill="FFFFFF" w:themeFill="background1"/>
        </w:rPr>
        <w:t>guardian i</w:t>
      </w:r>
      <w:r w:rsidR="0058432C" w:rsidRPr="00A50993">
        <w:rPr>
          <w:rFonts w:asciiTheme="minorHAnsi" w:hAnsiTheme="minorHAnsi"/>
          <w:sz w:val="20"/>
          <w:szCs w:val="20"/>
          <w:shd w:val="clear" w:color="auto" w:fill="FFFFFF" w:themeFill="background1"/>
        </w:rPr>
        <w:t>s</w:t>
      </w:r>
      <w:r w:rsidR="00F45DFA" w:rsidRPr="00A50993">
        <w:rPr>
          <w:rFonts w:asciiTheme="minorHAnsi" w:hAnsiTheme="minorHAnsi"/>
          <w:sz w:val="20"/>
          <w:szCs w:val="20"/>
          <w:shd w:val="clear" w:color="auto" w:fill="FFFFFF" w:themeFill="background1"/>
        </w:rPr>
        <w:t xml:space="preserve"> an Asylum Seeker suppo</w:t>
      </w:r>
      <w:r w:rsidRPr="00A50993">
        <w:rPr>
          <w:rFonts w:asciiTheme="minorHAnsi" w:hAnsiTheme="minorHAnsi"/>
          <w:sz w:val="20"/>
          <w:szCs w:val="20"/>
          <w:shd w:val="clear" w:color="auto" w:fill="FFFFFF" w:themeFill="background1"/>
        </w:rPr>
        <w:t>rted by the Home Office</w:t>
      </w:r>
      <w:r w:rsidR="00F45DFA" w:rsidRPr="00A50993">
        <w:rPr>
          <w:rFonts w:asciiTheme="minorHAnsi" w:hAnsiTheme="minorHAnsi"/>
          <w:sz w:val="20"/>
          <w:szCs w:val="20"/>
          <w:shd w:val="clear" w:color="auto" w:fill="FFFFFF" w:themeFill="background1"/>
        </w:rPr>
        <w:t xml:space="preserve"> Asylum Support</w:t>
      </w:r>
      <w:r w:rsidRPr="00A50993">
        <w:rPr>
          <w:rFonts w:asciiTheme="minorHAnsi" w:hAnsiTheme="minorHAnsi"/>
          <w:sz w:val="20"/>
          <w:szCs w:val="20"/>
          <w:shd w:val="clear" w:color="auto" w:fill="FFFFFF" w:themeFill="background1"/>
        </w:rPr>
        <w:t xml:space="preserve"> Assessment Team</w:t>
      </w:r>
      <w:r w:rsidRPr="00A50993">
        <w:rPr>
          <w:rFonts w:asciiTheme="minorHAnsi" w:hAnsiTheme="minorHAnsi"/>
          <w:sz w:val="20"/>
          <w:szCs w:val="20"/>
        </w:rPr>
        <w:t xml:space="preserve"> (ASAT).</w:t>
      </w:r>
    </w:p>
    <w:p w14:paraId="075D7F90" w14:textId="77777777" w:rsidR="009A2FD8" w:rsidRPr="00A50993" w:rsidRDefault="009A2FD8" w:rsidP="0058432C">
      <w:pPr>
        <w:pStyle w:val="NoSpacing"/>
        <w:rPr>
          <w:rFonts w:asciiTheme="minorHAnsi" w:hAnsiTheme="minorHAnsi"/>
          <w:b/>
          <w:sz w:val="14"/>
          <w:szCs w:val="14"/>
        </w:rPr>
      </w:pPr>
    </w:p>
    <w:p w14:paraId="075D7F91" w14:textId="77777777" w:rsidR="00397A67" w:rsidRPr="00A50993" w:rsidRDefault="00397A67" w:rsidP="00397A67">
      <w:pPr>
        <w:pStyle w:val="NoSpacing"/>
        <w:rPr>
          <w:rFonts w:asciiTheme="minorHAnsi" w:hAnsiTheme="minorHAnsi"/>
          <w:b/>
          <w:i/>
          <w:sz w:val="19"/>
          <w:szCs w:val="19"/>
        </w:rPr>
      </w:pPr>
      <w:r w:rsidRPr="00A50993">
        <w:rPr>
          <w:rFonts w:asciiTheme="minorHAnsi" w:hAnsiTheme="minorHAnsi"/>
          <w:b/>
          <w:i/>
          <w:sz w:val="19"/>
          <w:szCs w:val="19"/>
        </w:rPr>
        <w:t>Can I apply if I am a student who receives benefit in my own name?</w:t>
      </w:r>
    </w:p>
    <w:p w14:paraId="075D7F92" w14:textId="444D665F" w:rsidR="00397A67" w:rsidRPr="00A50993" w:rsidRDefault="00397A67" w:rsidP="00397A67">
      <w:pPr>
        <w:pStyle w:val="NoSpacing"/>
        <w:rPr>
          <w:rFonts w:asciiTheme="minorHAnsi" w:hAnsiTheme="minorHAnsi"/>
          <w:sz w:val="19"/>
          <w:szCs w:val="19"/>
        </w:rPr>
      </w:pPr>
      <w:r w:rsidRPr="00A50993">
        <w:rPr>
          <w:rFonts w:asciiTheme="minorHAnsi" w:hAnsiTheme="minorHAnsi"/>
          <w:sz w:val="19"/>
          <w:szCs w:val="19"/>
        </w:rPr>
        <w:t>Yes.  Complete a form in your own name.  Enter ‘Self-Claimant’ at “Relationship to Child(ren)” and enter your own</w:t>
      </w:r>
      <w:r w:rsidR="006F4EA2" w:rsidRPr="00A50993">
        <w:rPr>
          <w:rFonts w:asciiTheme="minorHAnsi" w:hAnsiTheme="minorHAnsi"/>
          <w:sz w:val="19"/>
          <w:szCs w:val="19"/>
        </w:rPr>
        <w:t xml:space="preserve"> name, date of birth and scho</w:t>
      </w:r>
      <w:r w:rsidR="00DD076D" w:rsidRPr="00A50993">
        <w:rPr>
          <w:rFonts w:asciiTheme="minorHAnsi" w:hAnsiTheme="minorHAnsi"/>
          <w:sz w:val="19"/>
          <w:szCs w:val="19"/>
        </w:rPr>
        <w:t>ol in the section for child</w:t>
      </w:r>
      <w:r w:rsidR="00D07ECD" w:rsidRPr="00A50993">
        <w:rPr>
          <w:rFonts w:asciiTheme="minorHAnsi" w:hAnsiTheme="minorHAnsi"/>
          <w:sz w:val="19"/>
          <w:szCs w:val="19"/>
        </w:rPr>
        <w:t>(</w:t>
      </w:r>
      <w:r w:rsidR="00DD076D" w:rsidRPr="00A50993">
        <w:rPr>
          <w:rFonts w:asciiTheme="minorHAnsi" w:hAnsiTheme="minorHAnsi"/>
          <w:sz w:val="19"/>
          <w:szCs w:val="19"/>
        </w:rPr>
        <w:t>ren</w:t>
      </w:r>
      <w:r w:rsidR="00D07ECD" w:rsidRPr="00A50993">
        <w:rPr>
          <w:rFonts w:asciiTheme="minorHAnsi" w:hAnsiTheme="minorHAnsi"/>
          <w:sz w:val="19"/>
          <w:szCs w:val="19"/>
        </w:rPr>
        <w:t>)</w:t>
      </w:r>
      <w:r w:rsidR="00ED03AF" w:rsidRPr="00A50993">
        <w:rPr>
          <w:rFonts w:asciiTheme="minorHAnsi" w:hAnsiTheme="minorHAnsi"/>
          <w:sz w:val="19"/>
          <w:szCs w:val="19"/>
        </w:rPr>
        <w:t>.</w:t>
      </w:r>
    </w:p>
    <w:p w14:paraId="24DAB596" w14:textId="77777777" w:rsidR="00344723" w:rsidRPr="00A50993" w:rsidRDefault="00344723" w:rsidP="00397A67">
      <w:pPr>
        <w:pStyle w:val="NoSpacing"/>
        <w:rPr>
          <w:rFonts w:asciiTheme="minorHAnsi" w:hAnsiTheme="minorHAnsi"/>
          <w:sz w:val="19"/>
          <w:szCs w:val="19"/>
        </w:rPr>
      </w:pPr>
    </w:p>
    <w:p w14:paraId="4C15BEA3" w14:textId="77777777" w:rsidR="00344723" w:rsidRPr="00A50993" w:rsidRDefault="00344723" w:rsidP="00344723">
      <w:pPr>
        <w:pStyle w:val="NoSpacing"/>
        <w:rPr>
          <w:rFonts w:asciiTheme="minorHAnsi" w:hAnsiTheme="minorHAnsi"/>
          <w:b/>
          <w:i/>
          <w:sz w:val="19"/>
          <w:szCs w:val="19"/>
        </w:rPr>
      </w:pPr>
      <w:r w:rsidRPr="00A50993">
        <w:rPr>
          <w:rFonts w:asciiTheme="minorHAnsi" w:hAnsiTheme="minorHAnsi"/>
          <w:b/>
          <w:i/>
          <w:sz w:val="19"/>
          <w:szCs w:val="19"/>
        </w:rPr>
        <w:t>Can I apply for free school meals/uniform if I have a fostered child in my care?</w:t>
      </w:r>
    </w:p>
    <w:p w14:paraId="7574F748" w14:textId="793F4D93" w:rsidR="00344723" w:rsidRPr="00A50993" w:rsidRDefault="00344723" w:rsidP="00344723">
      <w:pPr>
        <w:pStyle w:val="NoSpacing"/>
        <w:rPr>
          <w:rFonts w:asciiTheme="minorHAnsi" w:hAnsiTheme="minorHAnsi"/>
          <w:sz w:val="19"/>
          <w:szCs w:val="19"/>
        </w:rPr>
      </w:pPr>
      <w:r w:rsidRPr="00A50993">
        <w:rPr>
          <w:rFonts w:asciiTheme="minorHAnsi" w:hAnsiTheme="minorHAnsi"/>
          <w:sz w:val="19"/>
          <w:szCs w:val="19"/>
        </w:rPr>
        <w:t>No.  If you or the foster carer are in receipt of funding you are not eligible to make application for free school meals and uniform allowance.</w:t>
      </w:r>
    </w:p>
    <w:p w14:paraId="075D7F93" w14:textId="77777777" w:rsidR="00397A67" w:rsidRPr="00A50993" w:rsidRDefault="00397A67" w:rsidP="0058432C">
      <w:pPr>
        <w:pStyle w:val="NoSpacing"/>
        <w:rPr>
          <w:rFonts w:asciiTheme="minorHAnsi" w:hAnsiTheme="minorHAnsi"/>
          <w:b/>
          <w:sz w:val="19"/>
          <w:szCs w:val="19"/>
        </w:rPr>
      </w:pPr>
    </w:p>
    <w:p w14:paraId="075D7F94" w14:textId="561CB9BB" w:rsidR="00397A67" w:rsidRPr="00A50993" w:rsidRDefault="00397A67" w:rsidP="00397A67">
      <w:pPr>
        <w:pStyle w:val="NoSpacing"/>
        <w:rPr>
          <w:rFonts w:asciiTheme="minorHAnsi" w:hAnsiTheme="minorHAnsi"/>
          <w:b/>
          <w:i/>
          <w:sz w:val="19"/>
          <w:szCs w:val="19"/>
        </w:rPr>
      </w:pPr>
      <w:r w:rsidRPr="00A50993">
        <w:rPr>
          <w:rFonts w:asciiTheme="minorHAnsi" w:hAnsiTheme="minorHAnsi"/>
          <w:b/>
          <w:i/>
          <w:sz w:val="19"/>
          <w:szCs w:val="19"/>
        </w:rPr>
        <w:t xml:space="preserve">Can I apply </w:t>
      </w:r>
      <w:r w:rsidR="006F4EA2" w:rsidRPr="00A50993">
        <w:rPr>
          <w:rFonts w:asciiTheme="minorHAnsi" w:hAnsiTheme="minorHAnsi"/>
          <w:b/>
          <w:i/>
          <w:sz w:val="19"/>
          <w:szCs w:val="19"/>
        </w:rPr>
        <w:t xml:space="preserve">for free school meals </w:t>
      </w:r>
      <w:r w:rsidRPr="00A50993">
        <w:rPr>
          <w:rFonts w:asciiTheme="minorHAnsi" w:hAnsiTheme="minorHAnsi"/>
          <w:b/>
          <w:i/>
          <w:sz w:val="19"/>
          <w:szCs w:val="19"/>
        </w:rPr>
        <w:t xml:space="preserve">if my child </w:t>
      </w:r>
      <w:r w:rsidR="00C3323A" w:rsidRPr="00A50993">
        <w:rPr>
          <w:rFonts w:asciiTheme="minorHAnsi" w:hAnsiTheme="minorHAnsi"/>
          <w:b/>
          <w:i/>
          <w:sz w:val="19"/>
          <w:szCs w:val="19"/>
        </w:rPr>
        <w:t>has a S</w:t>
      </w:r>
      <w:r w:rsidR="008E678A" w:rsidRPr="00A50993">
        <w:rPr>
          <w:rFonts w:asciiTheme="minorHAnsi" w:hAnsiTheme="minorHAnsi"/>
          <w:b/>
          <w:i/>
          <w:sz w:val="19"/>
          <w:szCs w:val="19"/>
        </w:rPr>
        <w:t>tatemen</w:t>
      </w:r>
      <w:r w:rsidR="00B254C0" w:rsidRPr="00A50993">
        <w:rPr>
          <w:rFonts w:asciiTheme="minorHAnsi" w:hAnsiTheme="minorHAnsi"/>
          <w:b/>
          <w:i/>
          <w:sz w:val="19"/>
          <w:szCs w:val="19"/>
        </w:rPr>
        <w:t>t of Special Edu</w:t>
      </w:r>
      <w:r w:rsidR="008E678A" w:rsidRPr="00A50993">
        <w:rPr>
          <w:rFonts w:asciiTheme="minorHAnsi" w:hAnsiTheme="minorHAnsi"/>
          <w:b/>
          <w:i/>
          <w:sz w:val="19"/>
          <w:szCs w:val="19"/>
        </w:rPr>
        <w:t xml:space="preserve">cational Needs and </w:t>
      </w:r>
      <w:r w:rsidRPr="00A50993">
        <w:rPr>
          <w:rFonts w:asciiTheme="minorHAnsi" w:hAnsiTheme="minorHAnsi"/>
          <w:b/>
          <w:i/>
          <w:sz w:val="19"/>
          <w:szCs w:val="19"/>
        </w:rPr>
        <w:t>requires a special diet</w:t>
      </w:r>
      <w:r w:rsidR="008E678A" w:rsidRPr="00A50993">
        <w:rPr>
          <w:rFonts w:asciiTheme="minorHAnsi" w:hAnsiTheme="minorHAnsi"/>
          <w:b/>
          <w:i/>
          <w:sz w:val="19"/>
          <w:szCs w:val="19"/>
        </w:rPr>
        <w:t>?</w:t>
      </w:r>
    </w:p>
    <w:p w14:paraId="075D7F95" w14:textId="0CF82989" w:rsidR="00397A67" w:rsidRPr="00A50993" w:rsidRDefault="00DF1742" w:rsidP="00656952">
      <w:pPr>
        <w:pStyle w:val="NoSpacing"/>
        <w:shd w:val="clear" w:color="auto" w:fill="FFFFFF" w:themeFill="background1"/>
        <w:rPr>
          <w:rFonts w:asciiTheme="minorHAnsi" w:hAnsiTheme="minorHAnsi"/>
          <w:sz w:val="19"/>
          <w:szCs w:val="19"/>
        </w:rPr>
      </w:pPr>
      <w:r w:rsidRPr="00A50993">
        <w:rPr>
          <w:rFonts w:asciiTheme="minorHAnsi" w:hAnsiTheme="minorHAnsi"/>
          <w:sz w:val="19"/>
          <w:szCs w:val="19"/>
        </w:rPr>
        <w:t xml:space="preserve">Yes.  </w:t>
      </w:r>
      <w:r w:rsidR="00397A67" w:rsidRPr="00A50993">
        <w:rPr>
          <w:rFonts w:asciiTheme="minorHAnsi" w:hAnsiTheme="minorHAnsi"/>
          <w:sz w:val="19"/>
          <w:szCs w:val="19"/>
        </w:rPr>
        <w:t xml:space="preserve">Please contact </w:t>
      </w:r>
      <w:r w:rsidR="008E678A" w:rsidRPr="00A50993">
        <w:rPr>
          <w:rFonts w:asciiTheme="minorHAnsi" w:hAnsiTheme="minorHAnsi"/>
          <w:sz w:val="19"/>
          <w:szCs w:val="19"/>
        </w:rPr>
        <w:t>the</w:t>
      </w:r>
      <w:r w:rsidR="003935FE" w:rsidRPr="00A50993">
        <w:rPr>
          <w:rFonts w:asciiTheme="minorHAnsi" w:hAnsiTheme="minorHAnsi"/>
          <w:sz w:val="19"/>
          <w:szCs w:val="19"/>
        </w:rPr>
        <w:t xml:space="preserve"> </w:t>
      </w:r>
      <w:r w:rsidR="003F33E7" w:rsidRPr="00A50993">
        <w:rPr>
          <w:rFonts w:asciiTheme="minorHAnsi" w:hAnsiTheme="minorHAnsi"/>
          <w:sz w:val="19"/>
          <w:szCs w:val="19"/>
        </w:rPr>
        <w:t>Meals and Uniform Section</w:t>
      </w:r>
      <w:r w:rsidR="0056333E" w:rsidRPr="00A50993">
        <w:rPr>
          <w:rFonts w:asciiTheme="minorHAnsi" w:hAnsiTheme="minorHAnsi"/>
          <w:sz w:val="19"/>
          <w:szCs w:val="19"/>
        </w:rPr>
        <w:t xml:space="preserve"> for further information.</w:t>
      </w:r>
    </w:p>
    <w:p w14:paraId="201D6D0B" w14:textId="77777777" w:rsidR="00344723" w:rsidRPr="00A50993" w:rsidRDefault="00344723" w:rsidP="00656952">
      <w:pPr>
        <w:pStyle w:val="NoSpacing"/>
        <w:shd w:val="clear" w:color="auto" w:fill="FFFFFF" w:themeFill="background1"/>
        <w:rPr>
          <w:rFonts w:asciiTheme="minorHAnsi" w:hAnsiTheme="minorHAnsi"/>
          <w:sz w:val="19"/>
          <w:szCs w:val="19"/>
        </w:rPr>
      </w:pPr>
    </w:p>
    <w:p w14:paraId="1DDBCD97" w14:textId="77777777" w:rsidR="00344723" w:rsidRPr="00A50993" w:rsidRDefault="00344723" w:rsidP="00344723">
      <w:pPr>
        <w:pStyle w:val="NoSpacing"/>
        <w:shd w:val="clear" w:color="auto" w:fill="FFFFFF" w:themeFill="background1"/>
        <w:rPr>
          <w:rFonts w:asciiTheme="minorHAnsi" w:hAnsiTheme="minorHAnsi"/>
          <w:b/>
          <w:i/>
          <w:sz w:val="19"/>
          <w:szCs w:val="19"/>
        </w:rPr>
      </w:pPr>
      <w:r w:rsidRPr="00A50993">
        <w:rPr>
          <w:rFonts w:asciiTheme="minorHAnsi" w:hAnsiTheme="minorHAnsi"/>
          <w:b/>
          <w:i/>
          <w:sz w:val="19"/>
          <w:szCs w:val="19"/>
        </w:rPr>
        <w:t>Can I apply if I am an Asylum Seeker?</w:t>
      </w:r>
    </w:p>
    <w:p w14:paraId="23ED06B4" w14:textId="3268992D" w:rsidR="00344723" w:rsidRPr="00A50993" w:rsidRDefault="00344723" w:rsidP="00344723">
      <w:pPr>
        <w:pStyle w:val="NoSpacing"/>
        <w:shd w:val="clear" w:color="auto" w:fill="FFFFFF" w:themeFill="background1"/>
        <w:rPr>
          <w:rFonts w:asciiTheme="minorHAnsi" w:hAnsiTheme="minorHAnsi"/>
          <w:sz w:val="19"/>
          <w:szCs w:val="19"/>
        </w:rPr>
      </w:pPr>
      <w:r w:rsidRPr="00A50993">
        <w:rPr>
          <w:rFonts w:asciiTheme="minorHAnsi" w:hAnsiTheme="minorHAnsi"/>
          <w:sz w:val="19"/>
          <w:szCs w:val="19"/>
        </w:rPr>
        <w:t>Yes.</w:t>
      </w:r>
      <w:r w:rsidR="00FA02E9" w:rsidRPr="00A50993">
        <w:rPr>
          <w:rFonts w:asciiTheme="minorHAnsi" w:hAnsiTheme="minorHAnsi"/>
          <w:sz w:val="19"/>
          <w:szCs w:val="19"/>
        </w:rPr>
        <w:t xml:space="preserve"> </w:t>
      </w:r>
      <w:r w:rsidRPr="00A50993">
        <w:rPr>
          <w:rFonts w:asciiTheme="minorHAnsi" w:hAnsiTheme="minorHAnsi"/>
          <w:sz w:val="19"/>
          <w:szCs w:val="19"/>
        </w:rPr>
        <w:t xml:space="preserve"> You must attach </w:t>
      </w:r>
      <w:r w:rsidR="00FE7F68" w:rsidRPr="00A50993">
        <w:rPr>
          <w:rFonts w:asciiTheme="minorHAnsi" w:hAnsiTheme="minorHAnsi"/>
          <w:sz w:val="19"/>
          <w:szCs w:val="19"/>
        </w:rPr>
        <w:t>evidence</w:t>
      </w:r>
      <w:r w:rsidR="004F24C9" w:rsidRPr="00A50993">
        <w:rPr>
          <w:rFonts w:asciiTheme="minorHAnsi" w:hAnsiTheme="minorHAnsi"/>
          <w:sz w:val="19"/>
          <w:szCs w:val="19"/>
        </w:rPr>
        <w:t xml:space="preserve"> e.g. </w:t>
      </w:r>
      <w:r w:rsidR="005C47A2" w:rsidRPr="00A50993">
        <w:rPr>
          <w:rFonts w:asciiTheme="minorHAnsi" w:hAnsiTheme="minorHAnsi"/>
          <w:sz w:val="19"/>
          <w:szCs w:val="19"/>
        </w:rPr>
        <w:t>y</w:t>
      </w:r>
      <w:r w:rsidR="00FE7F68" w:rsidRPr="00A50993">
        <w:rPr>
          <w:rFonts w:asciiTheme="minorHAnsi" w:hAnsiTheme="minorHAnsi"/>
          <w:sz w:val="19"/>
          <w:szCs w:val="19"/>
        </w:rPr>
        <w:t>our Asylum documents</w:t>
      </w:r>
      <w:r w:rsidRPr="00A50993">
        <w:rPr>
          <w:rFonts w:asciiTheme="minorHAnsi" w:hAnsiTheme="minorHAnsi"/>
          <w:sz w:val="19"/>
          <w:szCs w:val="19"/>
        </w:rPr>
        <w:t xml:space="preserve"> </w:t>
      </w:r>
      <w:r w:rsidR="00D71914" w:rsidRPr="00A50993">
        <w:rPr>
          <w:rFonts w:asciiTheme="minorHAnsi" w:hAnsiTheme="minorHAnsi"/>
          <w:sz w:val="19"/>
          <w:szCs w:val="19"/>
        </w:rPr>
        <w:t>such as your Applicat</w:t>
      </w:r>
      <w:r w:rsidR="00FA02E9" w:rsidRPr="00A50993">
        <w:rPr>
          <w:rFonts w:asciiTheme="minorHAnsi" w:hAnsiTheme="minorHAnsi"/>
          <w:sz w:val="19"/>
          <w:szCs w:val="19"/>
        </w:rPr>
        <w:t>ion Registration Card (ARC)</w:t>
      </w:r>
      <w:r w:rsidR="00D71914" w:rsidRPr="00A50993">
        <w:rPr>
          <w:rFonts w:asciiTheme="minorHAnsi" w:hAnsiTheme="minorHAnsi"/>
          <w:sz w:val="19"/>
          <w:szCs w:val="19"/>
        </w:rPr>
        <w:t xml:space="preserve"> or BAIL 201 letter to show that you are supported by the Home Office Asylum Support Assessment Team (ASAT) or evidence from your Key Worker in the Red Cross/Barnardos/Extern, etc. to confirm that you are an Asylum Seeker and that you have applied for support.</w:t>
      </w:r>
      <w:r w:rsidR="00111B6F" w:rsidRPr="00A50993">
        <w:rPr>
          <w:rFonts w:asciiTheme="minorHAnsi" w:hAnsiTheme="minorHAnsi"/>
          <w:sz w:val="19"/>
          <w:szCs w:val="19"/>
        </w:rPr>
        <w:t xml:space="preserve">  </w:t>
      </w:r>
    </w:p>
    <w:p w14:paraId="075D7F96" w14:textId="77777777" w:rsidR="00397A67" w:rsidRPr="00A50993" w:rsidRDefault="00397A67" w:rsidP="0058432C">
      <w:pPr>
        <w:pStyle w:val="NoSpacing"/>
        <w:rPr>
          <w:rFonts w:asciiTheme="minorHAnsi" w:hAnsiTheme="minorHAnsi"/>
          <w:b/>
          <w:sz w:val="19"/>
          <w:szCs w:val="19"/>
        </w:rPr>
      </w:pPr>
    </w:p>
    <w:p w14:paraId="075D7F97" w14:textId="77777777" w:rsidR="008E678A" w:rsidRPr="00A50993" w:rsidRDefault="008E678A" w:rsidP="008E678A">
      <w:pPr>
        <w:pStyle w:val="NoSpacing"/>
        <w:rPr>
          <w:rFonts w:asciiTheme="minorHAnsi" w:hAnsiTheme="minorHAnsi"/>
          <w:b/>
          <w:i/>
          <w:sz w:val="19"/>
          <w:szCs w:val="19"/>
        </w:rPr>
      </w:pPr>
      <w:r w:rsidRPr="00A50993">
        <w:rPr>
          <w:rFonts w:asciiTheme="minorHAnsi" w:hAnsiTheme="minorHAnsi"/>
          <w:b/>
          <w:i/>
          <w:sz w:val="19"/>
          <w:szCs w:val="19"/>
        </w:rPr>
        <w:t xml:space="preserve">Can I apply </w:t>
      </w:r>
      <w:r w:rsidR="0056333E" w:rsidRPr="00A50993">
        <w:rPr>
          <w:rFonts w:asciiTheme="minorHAnsi" w:hAnsiTheme="minorHAnsi"/>
          <w:b/>
          <w:i/>
          <w:sz w:val="19"/>
          <w:szCs w:val="19"/>
        </w:rPr>
        <w:t xml:space="preserve">for free school meals/uniform </w:t>
      </w:r>
      <w:r w:rsidR="004C6E0B" w:rsidRPr="00A50993">
        <w:rPr>
          <w:rFonts w:asciiTheme="minorHAnsi" w:hAnsiTheme="minorHAnsi"/>
          <w:b/>
          <w:i/>
          <w:sz w:val="19"/>
          <w:szCs w:val="19"/>
        </w:rPr>
        <w:t xml:space="preserve">allowance </w:t>
      </w:r>
      <w:r w:rsidR="003E03B7" w:rsidRPr="00A50993">
        <w:rPr>
          <w:rFonts w:asciiTheme="minorHAnsi" w:hAnsiTheme="minorHAnsi"/>
          <w:b/>
          <w:i/>
          <w:sz w:val="19"/>
          <w:szCs w:val="19"/>
        </w:rPr>
        <w:t>if my child attends a Nursery S</w:t>
      </w:r>
      <w:r w:rsidRPr="00A50993">
        <w:rPr>
          <w:rFonts w:asciiTheme="minorHAnsi" w:hAnsiTheme="minorHAnsi"/>
          <w:b/>
          <w:i/>
          <w:sz w:val="19"/>
          <w:szCs w:val="19"/>
        </w:rPr>
        <w:t>chool?</w:t>
      </w:r>
    </w:p>
    <w:p w14:paraId="075D7F99" w14:textId="0C9002DB" w:rsidR="008E678A" w:rsidRPr="00A50993" w:rsidRDefault="008E678A" w:rsidP="008E678A">
      <w:pPr>
        <w:pStyle w:val="NoSpacing"/>
        <w:rPr>
          <w:rFonts w:asciiTheme="minorHAnsi" w:hAnsiTheme="minorHAnsi"/>
          <w:sz w:val="19"/>
          <w:szCs w:val="19"/>
        </w:rPr>
      </w:pPr>
      <w:r w:rsidRPr="00A50993">
        <w:rPr>
          <w:rFonts w:asciiTheme="minorHAnsi" w:hAnsiTheme="minorHAnsi"/>
          <w:sz w:val="19"/>
          <w:szCs w:val="19"/>
        </w:rPr>
        <w:t>Yes</w:t>
      </w:r>
      <w:r w:rsidR="00ED03AF" w:rsidRPr="00A50993">
        <w:rPr>
          <w:rFonts w:asciiTheme="minorHAnsi" w:hAnsiTheme="minorHAnsi"/>
          <w:sz w:val="19"/>
          <w:szCs w:val="19"/>
        </w:rPr>
        <w:t>,</w:t>
      </w:r>
      <w:r w:rsidRPr="00A50993">
        <w:rPr>
          <w:rFonts w:asciiTheme="minorHAnsi" w:hAnsiTheme="minorHAnsi"/>
          <w:sz w:val="19"/>
          <w:szCs w:val="19"/>
        </w:rPr>
        <w:t xml:space="preserve"> if your child is in </w:t>
      </w:r>
      <w:r w:rsidRPr="00A50993">
        <w:rPr>
          <w:rFonts w:asciiTheme="minorHAnsi" w:hAnsiTheme="minorHAnsi"/>
          <w:b/>
          <w:sz w:val="19"/>
          <w:szCs w:val="19"/>
        </w:rPr>
        <w:t>full-time</w:t>
      </w:r>
      <w:r w:rsidRPr="00A50993">
        <w:rPr>
          <w:rFonts w:asciiTheme="minorHAnsi" w:hAnsiTheme="minorHAnsi"/>
          <w:sz w:val="19"/>
          <w:szCs w:val="19"/>
        </w:rPr>
        <w:t xml:space="preserve"> nursery school/</w:t>
      </w:r>
      <w:r w:rsidR="006F4EA2" w:rsidRPr="00A50993">
        <w:rPr>
          <w:rFonts w:asciiTheme="minorHAnsi" w:hAnsiTheme="minorHAnsi"/>
          <w:sz w:val="19"/>
          <w:szCs w:val="19"/>
        </w:rPr>
        <w:t>nursery unit/</w:t>
      </w:r>
      <w:r w:rsidR="00A526D0" w:rsidRPr="00A50993">
        <w:rPr>
          <w:rFonts w:asciiTheme="minorHAnsi" w:hAnsiTheme="minorHAnsi"/>
          <w:sz w:val="19"/>
          <w:szCs w:val="19"/>
        </w:rPr>
        <w:t>reception class.  H</w:t>
      </w:r>
      <w:r w:rsidRPr="00A50993">
        <w:rPr>
          <w:rFonts w:asciiTheme="minorHAnsi" w:hAnsiTheme="minorHAnsi"/>
          <w:sz w:val="19"/>
          <w:szCs w:val="19"/>
        </w:rPr>
        <w:t xml:space="preserve">e/she will not be </w:t>
      </w:r>
      <w:r w:rsidR="00B33D5B" w:rsidRPr="00A50993">
        <w:rPr>
          <w:rFonts w:asciiTheme="minorHAnsi" w:hAnsiTheme="minorHAnsi"/>
          <w:sz w:val="19"/>
          <w:szCs w:val="19"/>
        </w:rPr>
        <w:t>eligible</w:t>
      </w:r>
      <w:r w:rsidRPr="00A50993">
        <w:rPr>
          <w:rFonts w:asciiTheme="minorHAnsi" w:hAnsiTheme="minorHAnsi"/>
          <w:sz w:val="19"/>
          <w:szCs w:val="19"/>
        </w:rPr>
        <w:t xml:space="preserve"> for a uniform allowance.  Children attending part-time</w:t>
      </w:r>
      <w:r w:rsidR="006F4EA2" w:rsidRPr="00A50993">
        <w:rPr>
          <w:rFonts w:asciiTheme="minorHAnsi" w:hAnsiTheme="minorHAnsi"/>
          <w:sz w:val="19"/>
          <w:szCs w:val="19"/>
        </w:rPr>
        <w:t xml:space="preserve"> nursery </w:t>
      </w:r>
      <w:r w:rsidRPr="00A50993">
        <w:rPr>
          <w:rFonts w:asciiTheme="minorHAnsi" w:hAnsiTheme="minorHAnsi"/>
          <w:sz w:val="19"/>
          <w:szCs w:val="19"/>
        </w:rPr>
        <w:t>school</w:t>
      </w:r>
      <w:r w:rsidR="006F4EA2" w:rsidRPr="00A50993">
        <w:rPr>
          <w:rFonts w:asciiTheme="minorHAnsi" w:hAnsiTheme="minorHAnsi"/>
          <w:sz w:val="19"/>
          <w:szCs w:val="19"/>
        </w:rPr>
        <w:t>/nursery unit/reception class</w:t>
      </w:r>
      <w:r w:rsidRPr="00A50993">
        <w:rPr>
          <w:rFonts w:asciiTheme="minorHAnsi" w:hAnsiTheme="minorHAnsi"/>
          <w:sz w:val="19"/>
          <w:szCs w:val="19"/>
        </w:rPr>
        <w:t xml:space="preserve"> are not </w:t>
      </w:r>
      <w:r w:rsidR="00FB24AC" w:rsidRPr="00A50993">
        <w:rPr>
          <w:rFonts w:asciiTheme="minorHAnsi" w:hAnsiTheme="minorHAnsi"/>
          <w:sz w:val="19"/>
          <w:szCs w:val="19"/>
        </w:rPr>
        <w:t>eligible for</w:t>
      </w:r>
      <w:r w:rsidRPr="00A50993">
        <w:rPr>
          <w:rFonts w:asciiTheme="minorHAnsi" w:hAnsiTheme="minorHAnsi"/>
          <w:sz w:val="19"/>
          <w:szCs w:val="19"/>
        </w:rPr>
        <w:t xml:space="preserve"> free school meals or a uniform allowance.</w:t>
      </w:r>
    </w:p>
    <w:p w14:paraId="4413DD00" w14:textId="77777777" w:rsidR="00E36DB3" w:rsidRPr="00A50993" w:rsidRDefault="00E36DB3" w:rsidP="008E678A">
      <w:pPr>
        <w:pStyle w:val="NoSpacing"/>
        <w:rPr>
          <w:rFonts w:asciiTheme="minorHAnsi" w:hAnsiTheme="minorHAnsi"/>
          <w:sz w:val="19"/>
          <w:szCs w:val="19"/>
        </w:rPr>
      </w:pPr>
    </w:p>
    <w:p w14:paraId="075D7F9D" w14:textId="4F023451" w:rsidR="008E678A" w:rsidRPr="00A50993" w:rsidRDefault="00B254C0" w:rsidP="008E678A">
      <w:pPr>
        <w:pStyle w:val="NoSpacing"/>
        <w:rPr>
          <w:rFonts w:asciiTheme="minorHAnsi" w:hAnsiTheme="minorHAnsi"/>
          <w:b/>
          <w:i/>
          <w:sz w:val="19"/>
          <w:szCs w:val="19"/>
        </w:rPr>
      </w:pPr>
      <w:r w:rsidRPr="00A50993">
        <w:rPr>
          <w:rFonts w:asciiTheme="minorHAnsi" w:hAnsiTheme="minorHAnsi"/>
          <w:b/>
          <w:i/>
          <w:sz w:val="19"/>
          <w:szCs w:val="19"/>
        </w:rPr>
        <w:t>Can</w:t>
      </w:r>
      <w:r w:rsidR="008E678A" w:rsidRPr="00A50993">
        <w:rPr>
          <w:rFonts w:asciiTheme="minorHAnsi" w:hAnsiTheme="minorHAnsi"/>
          <w:b/>
          <w:i/>
          <w:sz w:val="19"/>
          <w:szCs w:val="19"/>
        </w:rPr>
        <w:t xml:space="preserve"> </w:t>
      </w:r>
      <w:r w:rsidR="00A526D0" w:rsidRPr="00A50993">
        <w:rPr>
          <w:rFonts w:asciiTheme="minorHAnsi" w:hAnsiTheme="minorHAnsi"/>
          <w:b/>
          <w:i/>
          <w:sz w:val="19"/>
          <w:szCs w:val="19"/>
        </w:rPr>
        <w:t xml:space="preserve">I apply for </w:t>
      </w:r>
      <w:r w:rsidR="0056333E" w:rsidRPr="00A50993">
        <w:rPr>
          <w:rFonts w:asciiTheme="minorHAnsi" w:hAnsiTheme="minorHAnsi"/>
          <w:b/>
          <w:i/>
          <w:sz w:val="19"/>
          <w:szCs w:val="19"/>
        </w:rPr>
        <w:t>free school meals/uniform</w:t>
      </w:r>
      <w:r w:rsidR="00A06BE3" w:rsidRPr="00A50993">
        <w:rPr>
          <w:rFonts w:asciiTheme="minorHAnsi" w:hAnsiTheme="minorHAnsi"/>
          <w:b/>
          <w:i/>
          <w:sz w:val="19"/>
          <w:szCs w:val="19"/>
        </w:rPr>
        <w:t xml:space="preserve"> </w:t>
      </w:r>
      <w:r w:rsidR="00A526D0" w:rsidRPr="00A50993">
        <w:rPr>
          <w:rFonts w:asciiTheme="minorHAnsi" w:hAnsiTheme="minorHAnsi"/>
          <w:b/>
          <w:i/>
          <w:sz w:val="19"/>
          <w:szCs w:val="19"/>
        </w:rPr>
        <w:t>if my child is</w:t>
      </w:r>
      <w:r w:rsidR="0056333E" w:rsidRPr="00A50993">
        <w:rPr>
          <w:rFonts w:asciiTheme="minorHAnsi" w:hAnsiTheme="minorHAnsi"/>
          <w:b/>
          <w:i/>
          <w:sz w:val="19"/>
          <w:szCs w:val="19"/>
        </w:rPr>
        <w:t xml:space="preserve"> </w:t>
      </w:r>
      <w:r w:rsidRPr="00A50993">
        <w:rPr>
          <w:rFonts w:asciiTheme="minorHAnsi" w:hAnsiTheme="minorHAnsi"/>
          <w:b/>
          <w:i/>
          <w:sz w:val="19"/>
          <w:szCs w:val="19"/>
        </w:rPr>
        <w:t>at an EOTAS Learning Centre or Educational Guidance Centre?</w:t>
      </w:r>
    </w:p>
    <w:p w14:paraId="075D7F9E" w14:textId="051C03FE" w:rsidR="008E678A" w:rsidRPr="00A50993" w:rsidRDefault="00502A02" w:rsidP="008E678A">
      <w:pPr>
        <w:pStyle w:val="NoSpacing"/>
        <w:rPr>
          <w:rFonts w:asciiTheme="minorHAnsi" w:hAnsiTheme="minorHAnsi"/>
          <w:sz w:val="19"/>
          <w:szCs w:val="19"/>
        </w:rPr>
      </w:pPr>
      <w:r w:rsidRPr="00A50993">
        <w:rPr>
          <w:rFonts w:asciiTheme="minorHAnsi" w:hAnsiTheme="minorHAnsi"/>
          <w:sz w:val="19"/>
          <w:szCs w:val="19"/>
        </w:rPr>
        <w:t>Yes</w:t>
      </w:r>
      <w:r w:rsidR="00B254C0" w:rsidRPr="00A50993">
        <w:rPr>
          <w:rFonts w:asciiTheme="minorHAnsi" w:hAnsiTheme="minorHAnsi"/>
          <w:sz w:val="19"/>
          <w:szCs w:val="19"/>
        </w:rPr>
        <w:t xml:space="preserve">.  </w:t>
      </w:r>
      <w:r w:rsidR="008E678A" w:rsidRPr="00A50993">
        <w:rPr>
          <w:rFonts w:asciiTheme="minorHAnsi" w:hAnsiTheme="minorHAnsi"/>
          <w:sz w:val="19"/>
          <w:szCs w:val="19"/>
        </w:rPr>
        <w:t xml:space="preserve">Enter </w:t>
      </w:r>
      <w:r w:rsidR="006F4EA2" w:rsidRPr="00A50993">
        <w:rPr>
          <w:rFonts w:asciiTheme="minorHAnsi" w:hAnsiTheme="minorHAnsi"/>
          <w:sz w:val="19"/>
          <w:szCs w:val="19"/>
        </w:rPr>
        <w:t xml:space="preserve">the </w:t>
      </w:r>
      <w:r w:rsidR="008E678A" w:rsidRPr="00A50993">
        <w:rPr>
          <w:rFonts w:asciiTheme="minorHAnsi" w:hAnsiTheme="minorHAnsi"/>
          <w:sz w:val="19"/>
          <w:szCs w:val="19"/>
        </w:rPr>
        <w:t xml:space="preserve">EOTAS </w:t>
      </w:r>
      <w:r w:rsidR="006F4EA2" w:rsidRPr="00A50993">
        <w:rPr>
          <w:rFonts w:asciiTheme="minorHAnsi" w:hAnsiTheme="minorHAnsi"/>
          <w:sz w:val="19"/>
          <w:szCs w:val="19"/>
        </w:rPr>
        <w:t xml:space="preserve">Centre </w:t>
      </w:r>
      <w:r w:rsidR="008E678A" w:rsidRPr="00A50993">
        <w:rPr>
          <w:rFonts w:asciiTheme="minorHAnsi" w:hAnsiTheme="minorHAnsi"/>
          <w:sz w:val="19"/>
          <w:szCs w:val="19"/>
        </w:rPr>
        <w:t>or the Education</w:t>
      </w:r>
      <w:r w:rsidR="006F4EA2" w:rsidRPr="00A50993">
        <w:rPr>
          <w:rFonts w:asciiTheme="minorHAnsi" w:hAnsiTheme="minorHAnsi"/>
          <w:sz w:val="19"/>
          <w:szCs w:val="19"/>
        </w:rPr>
        <w:t>al</w:t>
      </w:r>
      <w:r w:rsidR="008E678A" w:rsidRPr="00A50993">
        <w:rPr>
          <w:rFonts w:asciiTheme="minorHAnsi" w:hAnsiTheme="minorHAnsi"/>
          <w:sz w:val="19"/>
          <w:szCs w:val="19"/>
        </w:rPr>
        <w:t xml:space="preserve"> Guidance Centre attended along with the registered school on the form.</w:t>
      </w:r>
      <w:r w:rsidR="00B254C0" w:rsidRPr="00A50993">
        <w:rPr>
          <w:rFonts w:asciiTheme="minorHAnsi" w:hAnsiTheme="minorHAnsi"/>
          <w:sz w:val="19"/>
          <w:szCs w:val="19"/>
        </w:rPr>
        <w:t xml:space="preserve">  N</w:t>
      </w:r>
      <w:r w:rsidR="006F4EA2" w:rsidRPr="00A50993">
        <w:rPr>
          <w:rFonts w:asciiTheme="minorHAnsi" w:hAnsiTheme="minorHAnsi"/>
          <w:sz w:val="19"/>
          <w:szCs w:val="19"/>
        </w:rPr>
        <w:t>ot all students may be eligible for a uniform allowance.</w:t>
      </w:r>
    </w:p>
    <w:p w14:paraId="075D7F9F" w14:textId="77777777" w:rsidR="008E678A" w:rsidRPr="00A50993" w:rsidRDefault="008E678A" w:rsidP="00BD0418">
      <w:pPr>
        <w:pStyle w:val="NoSpacing"/>
        <w:rPr>
          <w:rFonts w:asciiTheme="minorHAnsi" w:hAnsiTheme="minorHAnsi"/>
          <w:sz w:val="19"/>
          <w:szCs w:val="19"/>
        </w:rPr>
      </w:pPr>
    </w:p>
    <w:p w14:paraId="075D7FA0" w14:textId="359BCC61" w:rsidR="00B254C0" w:rsidRPr="00A50993" w:rsidRDefault="00B254C0" w:rsidP="00B254C0">
      <w:pPr>
        <w:pStyle w:val="NoSpacing"/>
        <w:rPr>
          <w:rFonts w:asciiTheme="minorHAnsi" w:hAnsiTheme="minorHAnsi"/>
          <w:b/>
          <w:i/>
          <w:sz w:val="19"/>
          <w:szCs w:val="19"/>
        </w:rPr>
      </w:pPr>
      <w:r w:rsidRPr="00A50993">
        <w:rPr>
          <w:rFonts w:asciiTheme="minorHAnsi" w:hAnsiTheme="minorHAnsi"/>
          <w:b/>
          <w:i/>
          <w:sz w:val="19"/>
          <w:szCs w:val="19"/>
        </w:rPr>
        <w:t>Can I apply</w:t>
      </w:r>
      <w:r w:rsidR="00ED03AF" w:rsidRPr="00A50993">
        <w:rPr>
          <w:rFonts w:asciiTheme="minorHAnsi" w:hAnsiTheme="minorHAnsi"/>
          <w:b/>
          <w:i/>
          <w:sz w:val="19"/>
          <w:szCs w:val="19"/>
        </w:rPr>
        <w:t xml:space="preserve"> for free school meals/uniform</w:t>
      </w:r>
      <w:r w:rsidRPr="00A50993">
        <w:rPr>
          <w:rFonts w:asciiTheme="minorHAnsi" w:hAnsiTheme="minorHAnsi"/>
          <w:b/>
          <w:i/>
          <w:sz w:val="19"/>
          <w:szCs w:val="19"/>
        </w:rPr>
        <w:t xml:space="preserve"> if my child attends a full-time course at a </w:t>
      </w:r>
      <w:r w:rsidR="0056333E" w:rsidRPr="00A50993">
        <w:rPr>
          <w:rFonts w:asciiTheme="minorHAnsi" w:hAnsiTheme="minorHAnsi"/>
          <w:b/>
          <w:i/>
          <w:sz w:val="19"/>
          <w:szCs w:val="19"/>
        </w:rPr>
        <w:t>Regional</w:t>
      </w:r>
      <w:r w:rsidR="001764FF" w:rsidRPr="00A50993">
        <w:rPr>
          <w:rFonts w:asciiTheme="minorHAnsi" w:hAnsiTheme="minorHAnsi"/>
          <w:b/>
          <w:i/>
          <w:sz w:val="19"/>
          <w:szCs w:val="19"/>
        </w:rPr>
        <w:t xml:space="preserve"> College</w:t>
      </w:r>
      <w:r w:rsidR="0056333E" w:rsidRPr="00A50993">
        <w:rPr>
          <w:rFonts w:asciiTheme="minorHAnsi" w:hAnsiTheme="minorHAnsi"/>
          <w:b/>
          <w:i/>
          <w:sz w:val="19"/>
          <w:szCs w:val="19"/>
        </w:rPr>
        <w:t xml:space="preserve">/FE </w:t>
      </w:r>
      <w:r w:rsidR="00B33D5B" w:rsidRPr="00A50993">
        <w:rPr>
          <w:rFonts w:asciiTheme="minorHAnsi" w:hAnsiTheme="minorHAnsi"/>
          <w:b/>
          <w:i/>
          <w:sz w:val="19"/>
          <w:szCs w:val="19"/>
        </w:rPr>
        <w:t>College</w:t>
      </w:r>
      <w:r w:rsidRPr="00A50993">
        <w:rPr>
          <w:rFonts w:asciiTheme="minorHAnsi" w:hAnsiTheme="minorHAnsi"/>
          <w:b/>
          <w:i/>
          <w:sz w:val="19"/>
          <w:szCs w:val="19"/>
        </w:rPr>
        <w:t>?</w:t>
      </w:r>
    </w:p>
    <w:p w14:paraId="075D7FA1" w14:textId="77777777" w:rsidR="00B254C0" w:rsidRPr="00A50993" w:rsidRDefault="00B254C0" w:rsidP="00B254C0">
      <w:pPr>
        <w:pStyle w:val="NoSpacing"/>
        <w:rPr>
          <w:rFonts w:asciiTheme="minorHAnsi" w:hAnsiTheme="minorHAnsi"/>
          <w:sz w:val="19"/>
          <w:szCs w:val="19"/>
        </w:rPr>
      </w:pPr>
      <w:r w:rsidRPr="00A50993">
        <w:rPr>
          <w:rFonts w:asciiTheme="minorHAnsi" w:hAnsiTheme="minorHAnsi"/>
          <w:sz w:val="19"/>
          <w:szCs w:val="19"/>
        </w:rPr>
        <w:t xml:space="preserve">Yes.  </w:t>
      </w:r>
      <w:r w:rsidR="003E03B7" w:rsidRPr="00A50993">
        <w:rPr>
          <w:rFonts w:asciiTheme="minorHAnsi" w:hAnsiTheme="minorHAnsi"/>
          <w:sz w:val="19"/>
          <w:szCs w:val="19"/>
        </w:rPr>
        <w:t>If eligible y</w:t>
      </w:r>
      <w:r w:rsidR="006F4EA2" w:rsidRPr="00A50993">
        <w:rPr>
          <w:rFonts w:asciiTheme="minorHAnsi" w:hAnsiTheme="minorHAnsi"/>
          <w:sz w:val="19"/>
          <w:szCs w:val="19"/>
        </w:rPr>
        <w:t xml:space="preserve">our child can be </w:t>
      </w:r>
      <w:r w:rsidRPr="00A50993">
        <w:rPr>
          <w:rFonts w:asciiTheme="minorHAnsi" w:hAnsiTheme="minorHAnsi"/>
          <w:sz w:val="19"/>
          <w:szCs w:val="19"/>
        </w:rPr>
        <w:t>entitled under the above criteria to free school meals only if he/she has not reached the age of 18 on</w:t>
      </w:r>
      <w:r w:rsidR="006F4EA2" w:rsidRPr="00A50993">
        <w:rPr>
          <w:rFonts w:asciiTheme="minorHAnsi" w:hAnsiTheme="minorHAnsi"/>
          <w:sz w:val="19"/>
          <w:szCs w:val="19"/>
        </w:rPr>
        <w:t xml:space="preserve"> or</w:t>
      </w:r>
      <w:r w:rsidR="00FB24AC" w:rsidRPr="00A50993">
        <w:rPr>
          <w:rFonts w:asciiTheme="minorHAnsi" w:hAnsiTheme="minorHAnsi"/>
          <w:sz w:val="19"/>
          <w:szCs w:val="19"/>
        </w:rPr>
        <w:t xml:space="preserve"> before 31 July and is not attending</w:t>
      </w:r>
      <w:r w:rsidRPr="00A50993">
        <w:rPr>
          <w:rFonts w:asciiTheme="minorHAnsi" w:hAnsiTheme="minorHAnsi"/>
          <w:sz w:val="19"/>
          <w:szCs w:val="19"/>
        </w:rPr>
        <w:t xml:space="preserve"> a paid training course.  If the full-time course includes Physical Education an allowance can be paid for PE.</w:t>
      </w:r>
    </w:p>
    <w:p w14:paraId="26BC4115" w14:textId="77777777" w:rsidR="00344723" w:rsidRPr="00A50993" w:rsidRDefault="00344723" w:rsidP="00B254C0">
      <w:pPr>
        <w:pStyle w:val="NoSpacing"/>
        <w:rPr>
          <w:rFonts w:asciiTheme="minorHAnsi" w:hAnsiTheme="minorHAnsi"/>
          <w:sz w:val="19"/>
          <w:szCs w:val="19"/>
        </w:rPr>
      </w:pPr>
    </w:p>
    <w:p w14:paraId="43F23397" w14:textId="77777777" w:rsidR="00344723" w:rsidRPr="00A50993" w:rsidRDefault="00344723" w:rsidP="00344723">
      <w:pPr>
        <w:pStyle w:val="NoSpacing"/>
        <w:rPr>
          <w:rFonts w:asciiTheme="minorHAnsi" w:hAnsiTheme="minorHAnsi"/>
          <w:b/>
          <w:i/>
          <w:sz w:val="19"/>
          <w:szCs w:val="19"/>
        </w:rPr>
      </w:pPr>
      <w:r w:rsidRPr="00A50993">
        <w:rPr>
          <w:rFonts w:asciiTheme="minorHAnsi" w:hAnsiTheme="minorHAnsi"/>
          <w:b/>
          <w:i/>
          <w:sz w:val="19"/>
          <w:szCs w:val="19"/>
        </w:rPr>
        <w:t>Can I apply for free school meals/uniform if my child attends full-time at an Independent School?</w:t>
      </w:r>
    </w:p>
    <w:p w14:paraId="1F199341" w14:textId="3DB2139A" w:rsidR="00344723" w:rsidRPr="00A50993" w:rsidRDefault="00344723" w:rsidP="00344723">
      <w:pPr>
        <w:pStyle w:val="NoSpacing"/>
        <w:rPr>
          <w:rFonts w:asciiTheme="minorHAnsi" w:hAnsiTheme="minorHAnsi"/>
          <w:sz w:val="19"/>
          <w:szCs w:val="19"/>
        </w:rPr>
      </w:pPr>
      <w:r w:rsidRPr="00A50993">
        <w:rPr>
          <w:rFonts w:asciiTheme="minorHAnsi" w:hAnsiTheme="minorHAnsi"/>
          <w:sz w:val="19"/>
          <w:szCs w:val="19"/>
        </w:rPr>
        <w:t>Yes.  You can apply for free school meals if your child attends full-time at an Independent School.  However, he/she will not be eligible for a uniform allowance.</w:t>
      </w:r>
    </w:p>
    <w:p w14:paraId="075D7FA2" w14:textId="77777777" w:rsidR="00B254C0" w:rsidRPr="00A50993" w:rsidRDefault="00B254C0" w:rsidP="00B254C0">
      <w:pPr>
        <w:pStyle w:val="NoSpacing"/>
        <w:rPr>
          <w:rFonts w:asciiTheme="minorHAnsi" w:hAnsiTheme="minorHAnsi"/>
          <w:sz w:val="19"/>
          <w:szCs w:val="19"/>
        </w:rPr>
      </w:pPr>
    </w:p>
    <w:p w14:paraId="075D7FA3" w14:textId="0F4CEEA7" w:rsidR="00B254C0" w:rsidRPr="00A50993" w:rsidRDefault="00D70EDA" w:rsidP="00B254C0">
      <w:pPr>
        <w:pStyle w:val="NoSpacing"/>
        <w:rPr>
          <w:rFonts w:asciiTheme="minorHAnsi" w:hAnsiTheme="minorHAnsi"/>
          <w:b/>
          <w:i/>
          <w:sz w:val="19"/>
          <w:szCs w:val="19"/>
        </w:rPr>
      </w:pPr>
      <w:r w:rsidRPr="00A50993">
        <w:rPr>
          <w:rFonts w:asciiTheme="minorHAnsi" w:hAnsiTheme="minorHAnsi"/>
          <w:b/>
          <w:i/>
          <w:sz w:val="19"/>
          <w:szCs w:val="19"/>
        </w:rPr>
        <w:t>Can I apply</w:t>
      </w:r>
      <w:r w:rsidR="0056333E" w:rsidRPr="00A50993">
        <w:rPr>
          <w:rFonts w:asciiTheme="minorHAnsi" w:hAnsiTheme="minorHAnsi"/>
          <w:b/>
          <w:i/>
          <w:sz w:val="19"/>
          <w:szCs w:val="19"/>
        </w:rPr>
        <w:t xml:space="preserve"> i</w:t>
      </w:r>
      <w:r w:rsidR="00B254C0" w:rsidRPr="00A50993">
        <w:rPr>
          <w:rFonts w:asciiTheme="minorHAnsi" w:hAnsiTheme="minorHAnsi"/>
          <w:b/>
          <w:i/>
          <w:sz w:val="19"/>
          <w:szCs w:val="19"/>
        </w:rPr>
        <w:t>f my child is waiting for results and is unsure of what school he/she will attend in September?</w:t>
      </w:r>
    </w:p>
    <w:p w14:paraId="075D7FA4" w14:textId="7510E0BC" w:rsidR="00B254C0" w:rsidRPr="00A50993" w:rsidRDefault="00D70EDA" w:rsidP="00B254C0">
      <w:pPr>
        <w:pStyle w:val="NoSpacing"/>
        <w:rPr>
          <w:rFonts w:asciiTheme="minorHAnsi" w:hAnsiTheme="minorHAnsi"/>
          <w:sz w:val="19"/>
          <w:szCs w:val="19"/>
        </w:rPr>
      </w:pPr>
      <w:r w:rsidRPr="00A50993">
        <w:rPr>
          <w:rFonts w:asciiTheme="minorHAnsi" w:hAnsiTheme="minorHAnsi"/>
          <w:sz w:val="19"/>
          <w:szCs w:val="19"/>
        </w:rPr>
        <w:t xml:space="preserve">Yes.  </w:t>
      </w:r>
      <w:r w:rsidR="00B254C0" w:rsidRPr="00A50993">
        <w:rPr>
          <w:rFonts w:asciiTheme="minorHAnsi" w:hAnsiTheme="minorHAnsi"/>
          <w:sz w:val="19"/>
          <w:szCs w:val="19"/>
        </w:rPr>
        <w:t xml:space="preserve">Enter </w:t>
      </w:r>
      <w:r w:rsidR="00FC51A8" w:rsidRPr="00A50993">
        <w:rPr>
          <w:rFonts w:asciiTheme="minorHAnsi" w:hAnsiTheme="minorHAnsi"/>
          <w:sz w:val="19"/>
          <w:szCs w:val="19"/>
        </w:rPr>
        <w:t xml:space="preserve">the name of the school </w:t>
      </w:r>
      <w:r w:rsidR="00DC202B" w:rsidRPr="00A50993">
        <w:rPr>
          <w:rFonts w:asciiTheme="minorHAnsi" w:hAnsiTheme="minorHAnsi"/>
          <w:sz w:val="19"/>
          <w:szCs w:val="19"/>
        </w:rPr>
        <w:t>which he/she is</w:t>
      </w:r>
      <w:r w:rsidR="00FC51A8" w:rsidRPr="00A50993">
        <w:rPr>
          <w:rFonts w:asciiTheme="minorHAnsi" w:hAnsiTheme="minorHAnsi"/>
          <w:sz w:val="19"/>
          <w:szCs w:val="19"/>
        </w:rPr>
        <w:t xml:space="preserve"> most likely to attend </w:t>
      </w:r>
      <w:r w:rsidRPr="00A50993">
        <w:rPr>
          <w:rFonts w:asciiTheme="minorHAnsi" w:hAnsiTheme="minorHAnsi"/>
          <w:sz w:val="19"/>
          <w:szCs w:val="19"/>
        </w:rPr>
        <w:t>in the S</w:t>
      </w:r>
      <w:r w:rsidR="00B254C0" w:rsidRPr="00A50993">
        <w:rPr>
          <w:rFonts w:asciiTheme="minorHAnsi" w:hAnsiTheme="minorHAnsi"/>
          <w:sz w:val="19"/>
          <w:szCs w:val="19"/>
        </w:rPr>
        <w:t xml:space="preserve">chool </w:t>
      </w:r>
      <w:r w:rsidRPr="00A50993">
        <w:rPr>
          <w:rFonts w:asciiTheme="minorHAnsi" w:hAnsiTheme="minorHAnsi"/>
          <w:sz w:val="19"/>
          <w:szCs w:val="19"/>
        </w:rPr>
        <w:t xml:space="preserve">or College </w:t>
      </w:r>
      <w:r w:rsidR="00B254C0" w:rsidRPr="00A50993">
        <w:rPr>
          <w:rFonts w:asciiTheme="minorHAnsi" w:hAnsiTheme="minorHAnsi"/>
          <w:sz w:val="19"/>
          <w:szCs w:val="19"/>
        </w:rPr>
        <w:t>to be attended column and inform the Meals and Uniform</w:t>
      </w:r>
      <w:r w:rsidR="00BD5542" w:rsidRPr="00A50993">
        <w:rPr>
          <w:rFonts w:asciiTheme="minorHAnsi" w:hAnsiTheme="minorHAnsi"/>
          <w:sz w:val="19"/>
          <w:szCs w:val="19"/>
        </w:rPr>
        <w:t xml:space="preserve"> Section</w:t>
      </w:r>
      <w:r w:rsidR="00B254C0" w:rsidRPr="00A50993">
        <w:rPr>
          <w:rFonts w:asciiTheme="minorHAnsi" w:hAnsiTheme="minorHAnsi"/>
          <w:sz w:val="19"/>
          <w:szCs w:val="19"/>
        </w:rPr>
        <w:t xml:space="preserve"> by phon</w:t>
      </w:r>
      <w:r w:rsidR="006316DB" w:rsidRPr="00A50993">
        <w:rPr>
          <w:rFonts w:asciiTheme="minorHAnsi" w:hAnsiTheme="minorHAnsi"/>
          <w:sz w:val="19"/>
          <w:szCs w:val="19"/>
        </w:rPr>
        <w:t xml:space="preserve">e, email, </w:t>
      </w:r>
      <w:r w:rsidR="00B254C0" w:rsidRPr="00A50993">
        <w:rPr>
          <w:rFonts w:asciiTheme="minorHAnsi" w:hAnsiTheme="minorHAnsi"/>
          <w:sz w:val="19"/>
          <w:szCs w:val="19"/>
        </w:rPr>
        <w:t xml:space="preserve">or in writing </w:t>
      </w:r>
      <w:r w:rsidR="00FC51A8" w:rsidRPr="00A50993">
        <w:rPr>
          <w:rFonts w:asciiTheme="minorHAnsi" w:hAnsiTheme="minorHAnsi"/>
          <w:sz w:val="19"/>
          <w:szCs w:val="19"/>
        </w:rPr>
        <w:t>if this information changes</w:t>
      </w:r>
      <w:r w:rsidR="00B254C0" w:rsidRPr="00A50993">
        <w:rPr>
          <w:rFonts w:asciiTheme="minorHAnsi" w:hAnsiTheme="minorHAnsi"/>
          <w:sz w:val="19"/>
          <w:szCs w:val="19"/>
        </w:rPr>
        <w:t>.</w:t>
      </w:r>
    </w:p>
    <w:p w14:paraId="1822D60E" w14:textId="77777777" w:rsidR="003935FE" w:rsidRPr="00A50993" w:rsidRDefault="003935FE" w:rsidP="00BD0418">
      <w:pPr>
        <w:pStyle w:val="NoSpacing"/>
        <w:rPr>
          <w:rFonts w:asciiTheme="minorHAnsi" w:hAnsiTheme="minorHAnsi"/>
          <w:b/>
          <w:i/>
          <w:sz w:val="19"/>
          <w:szCs w:val="19"/>
        </w:rPr>
      </w:pPr>
    </w:p>
    <w:p w14:paraId="075D7FA7" w14:textId="7E22CD17" w:rsidR="00BD0418" w:rsidRPr="00A50993" w:rsidRDefault="00B254C0" w:rsidP="00BD0418">
      <w:pPr>
        <w:pStyle w:val="NoSpacing"/>
        <w:rPr>
          <w:rFonts w:asciiTheme="minorHAnsi" w:hAnsiTheme="minorHAnsi"/>
          <w:b/>
          <w:i/>
          <w:sz w:val="19"/>
          <w:szCs w:val="19"/>
        </w:rPr>
      </w:pPr>
      <w:r w:rsidRPr="00A50993">
        <w:rPr>
          <w:rFonts w:asciiTheme="minorHAnsi" w:hAnsiTheme="minorHAnsi"/>
          <w:b/>
          <w:i/>
          <w:sz w:val="19"/>
          <w:szCs w:val="19"/>
        </w:rPr>
        <w:t>Can I appl</w:t>
      </w:r>
      <w:r w:rsidR="009420C6" w:rsidRPr="00A50993">
        <w:rPr>
          <w:rFonts w:asciiTheme="minorHAnsi" w:hAnsiTheme="minorHAnsi"/>
          <w:b/>
          <w:i/>
          <w:sz w:val="19"/>
          <w:szCs w:val="19"/>
        </w:rPr>
        <w:t xml:space="preserve">y </w:t>
      </w:r>
      <w:r w:rsidRPr="00A50993">
        <w:rPr>
          <w:rFonts w:asciiTheme="minorHAnsi" w:hAnsiTheme="minorHAnsi"/>
          <w:b/>
          <w:i/>
          <w:sz w:val="19"/>
          <w:szCs w:val="19"/>
        </w:rPr>
        <w:t>for free school mea</w:t>
      </w:r>
      <w:r w:rsidR="00FB24AC" w:rsidRPr="00A50993">
        <w:rPr>
          <w:rFonts w:asciiTheme="minorHAnsi" w:hAnsiTheme="minorHAnsi"/>
          <w:b/>
          <w:i/>
          <w:sz w:val="19"/>
          <w:szCs w:val="19"/>
        </w:rPr>
        <w:t>ls/</w:t>
      </w:r>
      <w:r w:rsidRPr="00A50993">
        <w:rPr>
          <w:rFonts w:asciiTheme="minorHAnsi" w:hAnsiTheme="minorHAnsi"/>
          <w:b/>
          <w:i/>
          <w:sz w:val="19"/>
          <w:szCs w:val="19"/>
        </w:rPr>
        <w:t xml:space="preserve">uniform if my </w:t>
      </w:r>
      <w:r w:rsidR="009420C6" w:rsidRPr="00A50993">
        <w:rPr>
          <w:rFonts w:asciiTheme="minorHAnsi" w:hAnsiTheme="minorHAnsi"/>
          <w:b/>
          <w:i/>
          <w:sz w:val="19"/>
          <w:szCs w:val="19"/>
        </w:rPr>
        <w:t xml:space="preserve">child </w:t>
      </w:r>
      <w:r w:rsidR="006F4EA2" w:rsidRPr="00A50993">
        <w:rPr>
          <w:rFonts w:asciiTheme="minorHAnsi" w:hAnsiTheme="minorHAnsi"/>
          <w:b/>
          <w:i/>
          <w:sz w:val="19"/>
          <w:szCs w:val="19"/>
        </w:rPr>
        <w:t>has reached</w:t>
      </w:r>
      <w:r w:rsidR="00BD0418" w:rsidRPr="00A50993">
        <w:rPr>
          <w:rFonts w:asciiTheme="minorHAnsi" w:hAnsiTheme="minorHAnsi"/>
          <w:b/>
          <w:i/>
          <w:sz w:val="19"/>
          <w:szCs w:val="19"/>
        </w:rPr>
        <w:t xml:space="preserve"> 16 years</w:t>
      </w:r>
      <w:r w:rsidR="00F06794" w:rsidRPr="00A50993">
        <w:rPr>
          <w:rFonts w:asciiTheme="minorHAnsi" w:hAnsiTheme="minorHAnsi"/>
          <w:b/>
          <w:i/>
          <w:sz w:val="19"/>
          <w:szCs w:val="19"/>
        </w:rPr>
        <w:t xml:space="preserve"> of age on or before</w:t>
      </w:r>
      <w:r w:rsidR="00761389" w:rsidRPr="00A50993">
        <w:rPr>
          <w:rFonts w:asciiTheme="minorHAnsi" w:hAnsiTheme="minorHAnsi"/>
          <w:b/>
          <w:i/>
          <w:sz w:val="19"/>
          <w:szCs w:val="19"/>
        </w:rPr>
        <w:t xml:space="preserve"> </w:t>
      </w:r>
      <w:r w:rsidR="00575392" w:rsidRPr="00A50993">
        <w:rPr>
          <w:rFonts w:asciiTheme="minorHAnsi" w:hAnsiTheme="minorHAnsi"/>
          <w:b/>
          <w:i/>
          <w:sz w:val="19"/>
          <w:szCs w:val="19"/>
        </w:rPr>
        <w:t>1 July</w:t>
      </w:r>
      <w:r w:rsidR="001764FF" w:rsidRPr="00A50993">
        <w:rPr>
          <w:rFonts w:asciiTheme="minorHAnsi" w:hAnsiTheme="minorHAnsi"/>
          <w:b/>
          <w:i/>
          <w:sz w:val="19"/>
          <w:szCs w:val="19"/>
        </w:rPr>
        <w:t xml:space="preserve"> and is not attending a </w:t>
      </w:r>
      <w:r w:rsidR="00D07ECD" w:rsidRPr="00A50993">
        <w:rPr>
          <w:rFonts w:asciiTheme="minorHAnsi" w:hAnsiTheme="minorHAnsi"/>
          <w:b/>
          <w:i/>
          <w:sz w:val="19"/>
          <w:szCs w:val="19"/>
        </w:rPr>
        <w:t xml:space="preserve">Regional </w:t>
      </w:r>
      <w:r w:rsidR="006F4EA2" w:rsidRPr="00A50993">
        <w:rPr>
          <w:rFonts w:asciiTheme="minorHAnsi" w:hAnsiTheme="minorHAnsi"/>
          <w:b/>
          <w:i/>
          <w:sz w:val="19"/>
          <w:szCs w:val="19"/>
        </w:rPr>
        <w:t>College</w:t>
      </w:r>
      <w:r w:rsidR="001764FF" w:rsidRPr="00A50993">
        <w:rPr>
          <w:rFonts w:asciiTheme="minorHAnsi" w:hAnsiTheme="minorHAnsi"/>
          <w:b/>
          <w:i/>
          <w:sz w:val="19"/>
          <w:szCs w:val="19"/>
        </w:rPr>
        <w:t>/FE College</w:t>
      </w:r>
      <w:r w:rsidR="0044371D" w:rsidRPr="00A50993">
        <w:rPr>
          <w:rFonts w:asciiTheme="minorHAnsi" w:hAnsiTheme="minorHAnsi"/>
          <w:b/>
          <w:i/>
          <w:sz w:val="19"/>
          <w:szCs w:val="19"/>
        </w:rPr>
        <w:t>?</w:t>
      </w:r>
    </w:p>
    <w:p w14:paraId="075D7FA8" w14:textId="275E2EDC" w:rsidR="00BD0418" w:rsidRPr="00A50993" w:rsidRDefault="00B254C0" w:rsidP="00BD0418">
      <w:pPr>
        <w:pStyle w:val="NoSpacing"/>
        <w:rPr>
          <w:rFonts w:asciiTheme="minorHAnsi" w:hAnsiTheme="minorHAnsi"/>
          <w:sz w:val="19"/>
          <w:szCs w:val="19"/>
        </w:rPr>
      </w:pPr>
      <w:r w:rsidRPr="00A50993">
        <w:rPr>
          <w:rFonts w:asciiTheme="minorHAnsi" w:hAnsiTheme="minorHAnsi"/>
          <w:sz w:val="19"/>
          <w:szCs w:val="19"/>
        </w:rPr>
        <w:t>Yes.</w:t>
      </w:r>
      <w:r w:rsidR="001006F2" w:rsidRPr="00A50993">
        <w:rPr>
          <w:rFonts w:asciiTheme="minorHAnsi" w:hAnsiTheme="minorHAnsi"/>
          <w:sz w:val="19"/>
          <w:szCs w:val="19"/>
        </w:rPr>
        <w:t xml:space="preserve">  </w:t>
      </w:r>
      <w:r w:rsidRPr="00A50993">
        <w:rPr>
          <w:rFonts w:asciiTheme="minorHAnsi" w:hAnsiTheme="minorHAnsi"/>
          <w:sz w:val="19"/>
          <w:szCs w:val="19"/>
        </w:rPr>
        <w:t xml:space="preserve">Free school meals will be processed if entitled.  </w:t>
      </w:r>
      <w:r w:rsidR="006F4EA2" w:rsidRPr="00A50993">
        <w:rPr>
          <w:rFonts w:asciiTheme="minorHAnsi" w:hAnsiTheme="minorHAnsi"/>
          <w:sz w:val="19"/>
          <w:szCs w:val="19"/>
        </w:rPr>
        <w:t xml:space="preserve">The </w:t>
      </w:r>
      <w:r w:rsidR="003F33E7" w:rsidRPr="00A50993">
        <w:rPr>
          <w:rFonts w:asciiTheme="minorHAnsi" w:hAnsiTheme="minorHAnsi"/>
          <w:sz w:val="19"/>
          <w:szCs w:val="19"/>
        </w:rPr>
        <w:t>Meals and Uniform Section</w:t>
      </w:r>
      <w:r w:rsidR="004130D7" w:rsidRPr="00A50993">
        <w:rPr>
          <w:rFonts w:asciiTheme="minorHAnsi" w:hAnsiTheme="minorHAnsi"/>
          <w:sz w:val="19"/>
          <w:szCs w:val="19"/>
        </w:rPr>
        <w:t xml:space="preserve"> will </w:t>
      </w:r>
      <w:r w:rsidR="00A526D0" w:rsidRPr="00A50993">
        <w:rPr>
          <w:rFonts w:asciiTheme="minorHAnsi" w:hAnsiTheme="minorHAnsi"/>
          <w:sz w:val="19"/>
          <w:szCs w:val="19"/>
        </w:rPr>
        <w:t>write to</w:t>
      </w:r>
      <w:r w:rsidR="006F4EA2" w:rsidRPr="00A50993">
        <w:rPr>
          <w:rFonts w:asciiTheme="minorHAnsi" w:hAnsiTheme="minorHAnsi"/>
          <w:sz w:val="19"/>
          <w:szCs w:val="19"/>
        </w:rPr>
        <w:t xml:space="preserve"> </w:t>
      </w:r>
      <w:r w:rsidR="00666330" w:rsidRPr="00A50993">
        <w:rPr>
          <w:rFonts w:asciiTheme="minorHAnsi" w:hAnsiTheme="minorHAnsi"/>
          <w:sz w:val="19"/>
          <w:szCs w:val="19"/>
        </w:rPr>
        <w:t>the school/c</w:t>
      </w:r>
      <w:r w:rsidR="00BD0418" w:rsidRPr="00A50993">
        <w:rPr>
          <w:rFonts w:asciiTheme="minorHAnsi" w:hAnsiTheme="minorHAnsi"/>
          <w:sz w:val="19"/>
          <w:szCs w:val="19"/>
        </w:rPr>
        <w:t xml:space="preserve">ollege </w:t>
      </w:r>
      <w:r w:rsidR="00160F4E" w:rsidRPr="00A50993">
        <w:rPr>
          <w:rFonts w:asciiTheme="minorHAnsi" w:hAnsiTheme="minorHAnsi"/>
          <w:sz w:val="19"/>
          <w:szCs w:val="19"/>
        </w:rPr>
        <w:t>at the beginning of the new school year</w:t>
      </w:r>
      <w:r w:rsidR="00490066" w:rsidRPr="00A50993">
        <w:rPr>
          <w:rFonts w:asciiTheme="minorHAnsi" w:hAnsiTheme="minorHAnsi"/>
          <w:sz w:val="19"/>
          <w:szCs w:val="19"/>
        </w:rPr>
        <w:t xml:space="preserve"> and when </w:t>
      </w:r>
      <w:r w:rsidR="00A526D0" w:rsidRPr="00A50993">
        <w:rPr>
          <w:rFonts w:asciiTheme="minorHAnsi" w:hAnsiTheme="minorHAnsi"/>
          <w:sz w:val="19"/>
          <w:szCs w:val="19"/>
        </w:rPr>
        <w:t xml:space="preserve">confirmation of your child’s return </w:t>
      </w:r>
      <w:r w:rsidR="001764FF" w:rsidRPr="00A50993">
        <w:rPr>
          <w:rFonts w:asciiTheme="minorHAnsi" w:hAnsiTheme="minorHAnsi"/>
          <w:sz w:val="19"/>
          <w:szCs w:val="19"/>
        </w:rPr>
        <w:t xml:space="preserve">is received </w:t>
      </w:r>
      <w:r w:rsidR="00A526D0" w:rsidRPr="00A50993">
        <w:rPr>
          <w:rFonts w:asciiTheme="minorHAnsi" w:hAnsiTheme="minorHAnsi"/>
          <w:sz w:val="19"/>
          <w:szCs w:val="19"/>
        </w:rPr>
        <w:t xml:space="preserve">the uniform allowance will be paid </w:t>
      </w:r>
      <w:r w:rsidR="00666330" w:rsidRPr="00A50993">
        <w:rPr>
          <w:rFonts w:asciiTheme="minorHAnsi" w:hAnsiTheme="minorHAnsi"/>
          <w:sz w:val="19"/>
          <w:szCs w:val="19"/>
        </w:rPr>
        <w:t>as soon as possible</w:t>
      </w:r>
      <w:r w:rsidR="00A526D0" w:rsidRPr="00A50993">
        <w:rPr>
          <w:rFonts w:asciiTheme="minorHAnsi" w:hAnsiTheme="minorHAnsi"/>
          <w:sz w:val="19"/>
          <w:szCs w:val="19"/>
        </w:rPr>
        <w:t>.</w:t>
      </w:r>
      <w:r w:rsidR="004130D7" w:rsidRPr="00A50993">
        <w:rPr>
          <w:rFonts w:asciiTheme="minorHAnsi" w:hAnsiTheme="minorHAnsi"/>
          <w:sz w:val="19"/>
          <w:szCs w:val="19"/>
        </w:rPr>
        <w:t xml:space="preserve"> </w:t>
      </w:r>
      <w:r w:rsidR="00FB24AC" w:rsidRPr="00A50993">
        <w:rPr>
          <w:rFonts w:asciiTheme="minorHAnsi" w:hAnsiTheme="minorHAnsi"/>
          <w:sz w:val="19"/>
          <w:szCs w:val="19"/>
        </w:rPr>
        <w:t>Payments</w:t>
      </w:r>
      <w:r w:rsidR="003A02CC" w:rsidRPr="00A50993">
        <w:rPr>
          <w:rFonts w:asciiTheme="minorHAnsi" w:hAnsiTheme="minorHAnsi"/>
          <w:sz w:val="19"/>
          <w:szCs w:val="19"/>
        </w:rPr>
        <w:t xml:space="preserve"> for students over 16 years of </w:t>
      </w:r>
      <w:r w:rsidR="00160F4E" w:rsidRPr="00A50993">
        <w:rPr>
          <w:rFonts w:asciiTheme="minorHAnsi" w:hAnsiTheme="minorHAnsi"/>
          <w:sz w:val="19"/>
          <w:szCs w:val="19"/>
        </w:rPr>
        <w:t xml:space="preserve">age will not </w:t>
      </w:r>
      <w:r w:rsidR="00FB24AC" w:rsidRPr="00A50993">
        <w:rPr>
          <w:rFonts w:asciiTheme="minorHAnsi" w:hAnsiTheme="minorHAnsi"/>
          <w:sz w:val="19"/>
          <w:szCs w:val="19"/>
        </w:rPr>
        <w:t xml:space="preserve">be </w:t>
      </w:r>
      <w:r w:rsidR="00EF5595" w:rsidRPr="00A50993">
        <w:rPr>
          <w:rFonts w:asciiTheme="minorHAnsi" w:hAnsiTheme="minorHAnsi"/>
          <w:sz w:val="19"/>
          <w:szCs w:val="19"/>
        </w:rPr>
        <w:t>made</w:t>
      </w:r>
      <w:r w:rsidR="003A02CC" w:rsidRPr="00A50993">
        <w:rPr>
          <w:rFonts w:asciiTheme="minorHAnsi" w:hAnsiTheme="minorHAnsi"/>
          <w:sz w:val="19"/>
          <w:szCs w:val="19"/>
        </w:rPr>
        <w:t xml:space="preserve"> until</w:t>
      </w:r>
      <w:r w:rsidR="00160F4E" w:rsidRPr="00A50993">
        <w:rPr>
          <w:rFonts w:asciiTheme="minorHAnsi" w:hAnsiTheme="minorHAnsi"/>
          <w:sz w:val="19"/>
          <w:szCs w:val="19"/>
        </w:rPr>
        <w:t xml:space="preserve"> September</w:t>
      </w:r>
      <w:r w:rsidR="003A02CC" w:rsidRPr="00A50993">
        <w:rPr>
          <w:rFonts w:asciiTheme="minorHAnsi" w:hAnsiTheme="minorHAnsi"/>
          <w:sz w:val="19"/>
          <w:szCs w:val="19"/>
        </w:rPr>
        <w:t>/October</w:t>
      </w:r>
      <w:r w:rsidR="00160F4E" w:rsidRPr="00A50993">
        <w:rPr>
          <w:rFonts w:asciiTheme="minorHAnsi" w:hAnsiTheme="minorHAnsi"/>
          <w:sz w:val="19"/>
          <w:szCs w:val="19"/>
        </w:rPr>
        <w:t>.</w:t>
      </w:r>
    </w:p>
    <w:p w14:paraId="7B927196" w14:textId="77777777" w:rsidR="003935FE" w:rsidRPr="00A50993" w:rsidRDefault="003935FE" w:rsidP="00761389">
      <w:pPr>
        <w:pStyle w:val="NoSpacing"/>
        <w:rPr>
          <w:rFonts w:asciiTheme="minorHAnsi" w:hAnsiTheme="minorHAnsi"/>
          <w:b/>
          <w:i/>
          <w:sz w:val="19"/>
          <w:szCs w:val="19"/>
        </w:rPr>
      </w:pPr>
    </w:p>
    <w:p w14:paraId="5CB0CCE4" w14:textId="740EEC76" w:rsidR="00761389" w:rsidRPr="00A50993" w:rsidRDefault="00761389" w:rsidP="00761389">
      <w:pPr>
        <w:pStyle w:val="NoSpacing"/>
        <w:rPr>
          <w:rFonts w:asciiTheme="minorHAnsi" w:hAnsiTheme="minorHAnsi"/>
          <w:b/>
          <w:i/>
          <w:sz w:val="19"/>
          <w:szCs w:val="19"/>
        </w:rPr>
      </w:pPr>
      <w:r w:rsidRPr="00A50993">
        <w:rPr>
          <w:rFonts w:asciiTheme="minorHAnsi" w:hAnsiTheme="minorHAnsi"/>
          <w:b/>
          <w:i/>
          <w:sz w:val="19"/>
          <w:szCs w:val="19"/>
        </w:rPr>
        <w:t>Can free school meals entitlement be backdated?</w:t>
      </w:r>
    </w:p>
    <w:p w14:paraId="075D7FA9" w14:textId="062E0A06" w:rsidR="0056333E" w:rsidRPr="00A50993" w:rsidRDefault="007B5F4A" w:rsidP="00BD0418">
      <w:pPr>
        <w:pStyle w:val="NoSpacing"/>
        <w:rPr>
          <w:rFonts w:asciiTheme="minorHAnsi" w:hAnsiTheme="minorHAnsi"/>
          <w:sz w:val="19"/>
          <w:szCs w:val="19"/>
        </w:rPr>
      </w:pPr>
      <w:r w:rsidRPr="00A50993">
        <w:rPr>
          <w:rFonts w:asciiTheme="minorHAnsi" w:hAnsiTheme="minorHAnsi"/>
          <w:sz w:val="19"/>
          <w:szCs w:val="19"/>
        </w:rPr>
        <w:t>No.  The</w:t>
      </w:r>
      <w:r w:rsidR="003935FE" w:rsidRPr="00A50993">
        <w:rPr>
          <w:rFonts w:asciiTheme="minorHAnsi" w:hAnsiTheme="minorHAnsi"/>
          <w:sz w:val="19"/>
          <w:szCs w:val="19"/>
        </w:rPr>
        <w:t xml:space="preserve"> </w:t>
      </w:r>
      <w:r w:rsidR="003F33E7" w:rsidRPr="00A50993">
        <w:rPr>
          <w:rFonts w:asciiTheme="minorHAnsi" w:hAnsiTheme="minorHAnsi"/>
          <w:sz w:val="19"/>
          <w:szCs w:val="19"/>
        </w:rPr>
        <w:t>Meals and Uniform Section</w:t>
      </w:r>
      <w:r w:rsidR="00761389" w:rsidRPr="00A50993">
        <w:rPr>
          <w:rFonts w:asciiTheme="minorHAnsi" w:hAnsiTheme="minorHAnsi"/>
          <w:sz w:val="19"/>
          <w:szCs w:val="19"/>
        </w:rPr>
        <w:t xml:space="preserve"> require</w:t>
      </w:r>
      <w:r w:rsidRPr="00A50993">
        <w:rPr>
          <w:rFonts w:asciiTheme="minorHAnsi" w:hAnsiTheme="minorHAnsi"/>
          <w:sz w:val="19"/>
          <w:szCs w:val="19"/>
        </w:rPr>
        <w:t>s</w:t>
      </w:r>
      <w:r w:rsidR="00761389" w:rsidRPr="00A50993">
        <w:rPr>
          <w:rFonts w:asciiTheme="minorHAnsi" w:hAnsiTheme="minorHAnsi"/>
          <w:sz w:val="19"/>
          <w:szCs w:val="19"/>
        </w:rPr>
        <w:t xml:space="preserve"> parents to submit an app</w:t>
      </w:r>
      <w:r w:rsidR="00FE7F68" w:rsidRPr="00A50993">
        <w:rPr>
          <w:rFonts w:asciiTheme="minorHAnsi" w:hAnsiTheme="minorHAnsi"/>
          <w:sz w:val="19"/>
          <w:szCs w:val="19"/>
        </w:rPr>
        <w:t>lication for meals and uniform du</w:t>
      </w:r>
      <w:r w:rsidR="00761389" w:rsidRPr="00A50993">
        <w:rPr>
          <w:rFonts w:asciiTheme="minorHAnsi" w:hAnsiTheme="minorHAnsi"/>
          <w:sz w:val="19"/>
          <w:szCs w:val="19"/>
        </w:rPr>
        <w:t>r</w:t>
      </w:r>
      <w:r w:rsidR="00FE7F68" w:rsidRPr="00A50993">
        <w:rPr>
          <w:rFonts w:asciiTheme="minorHAnsi" w:hAnsiTheme="minorHAnsi"/>
          <w:sz w:val="19"/>
          <w:szCs w:val="19"/>
        </w:rPr>
        <w:t>ing</w:t>
      </w:r>
      <w:r w:rsidR="00761389" w:rsidRPr="00A50993">
        <w:rPr>
          <w:rFonts w:asciiTheme="minorHAnsi" w:hAnsiTheme="minorHAnsi"/>
          <w:sz w:val="19"/>
          <w:szCs w:val="19"/>
        </w:rPr>
        <w:t xml:space="preserve"> each school year and meals and uniform will only be awarded after the claim for the relevant school year has been assessed.  The</w:t>
      </w:r>
      <w:r w:rsidR="003935FE" w:rsidRPr="00A50993">
        <w:rPr>
          <w:rFonts w:asciiTheme="minorHAnsi" w:hAnsiTheme="minorHAnsi"/>
          <w:sz w:val="19"/>
          <w:szCs w:val="19"/>
        </w:rPr>
        <w:t xml:space="preserve"> </w:t>
      </w:r>
      <w:r w:rsidR="003F33E7" w:rsidRPr="00A50993">
        <w:rPr>
          <w:rFonts w:asciiTheme="minorHAnsi" w:hAnsiTheme="minorHAnsi"/>
          <w:sz w:val="19"/>
          <w:szCs w:val="19"/>
        </w:rPr>
        <w:t>Meals and Uniform Section</w:t>
      </w:r>
      <w:r w:rsidR="00761389" w:rsidRPr="00A50993">
        <w:rPr>
          <w:rFonts w:asciiTheme="minorHAnsi" w:hAnsiTheme="minorHAnsi"/>
          <w:sz w:val="19"/>
          <w:szCs w:val="19"/>
        </w:rPr>
        <w:t xml:space="preserve"> do</w:t>
      </w:r>
      <w:r w:rsidRPr="00A50993">
        <w:rPr>
          <w:rFonts w:asciiTheme="minorHAnsi" w:hAnsiTheme="minorHAnsi"/>
          <w:sz w:val="19"/>
          <w:szCs w:val="19"/>
        </w:rPr>
        <w:t>es</w:t>
      </w:r>
      <w:r w:rsidR="00761389" w:rsidRPr="00A50993">
        <w:rPr>
          <w:rFonts w:asciiTheme="minorHAnsi" w:hAnsiTheme="minorHAnsi"/>
          <w:sz w:val="19"/>
          <w:szCs w:val="19"/>
        </w:rPr>
        <w:t xml:space="preserve"> not accept or process back-dated claims for meals and uniform.  Entitlement for eligible claims will be determined </w:t>
      </w:r>
      <w:r w:rsidR="00C84CEC" w:rsidRPr="00A50993">
        <w:rPr>
          <w:rFonts w:asciiTheme="minorHAnsi" w:hAnsiTheme="minorHAnsi"/>
          <w:sz w:val="19"/>
          <w:szCs w:val="19"/>
        </w:rPr>
        <w:t>after a fully completed application and relevant supporting documentation has been received</w:t>
      </w:r>
      <w:r w:rsidR="00761389" w:rsidRPr="00A50993">
        <w:rPr>
          <w:rFonts w:asciiTheme="minorHAnsi" w:hAnsiTheme="minorHAnsi"/>
          <w:sz w:val="19"/>
          <w:szCs w:val="19"/>
        </w:rPr>
        <w:t>.</w:t>
      </w:r>
    </w:p>
    <w:p w14:paraId="075D7FB1" w14:textId="2BEF8168" w:rsidR="0036367D" w:rsidRPr="00A50993" w:rsidRDefault="001006F2" w:rsidP="001006F2">
      <w:pPr>
        <w:pStyle w:val="NoSpacing"/>
        <w:rPr>
          <w:rFonts w:asciiTheme="minorHAnsi" w:hAnsiTheme="minorHAnsi"/>
          <w:b/>
          <w:i/>
          <w:sz w:val="20"/>
          <w:szCs w:val="20"/>
        </w:rPr>
      </w:pPr>
      <w:r w:rsidRPr="00A50993">
        <w:rPr>
          <w:rFonts w:asciiTheme="minorHAnsi" w:hAnsiTheme="minorHAnsi"/>
          <w:b/>
          <w:i/>
          <w:sz w:val="20"/>
          <w:szCs w:val="20"/>
        </w:rPr>
        <w:t>What are my responsibilities as a parent/guardian?</w:t>
      </w:r>
    </w:p>
    <w:p w14:paraId="03A99D2B" w14:textId="77777777" w:rsidR="00A5536D" w:rsidRPr="00A50993" w:rsidRDefault="006F4EA2" w:rsidP="00A5536D">
      <w:pPr>
        <w:pStyle w:val="NoSpacing"/>
        <w:rPr>
          <w:rFonts w:asciiTheme="minorHAnsi" w:hAnsiTheme="minorHAnsi"/>
          <w:b/>
          <w:sz w:val="20"/>
          <w:szCs w:val="20"/>
        </w:rPr>
      </w:pPr>
      <w:r w:rsidRPr="00A50993">
        <w:rPr>
          <w:rFonts w:asciiTheme="minorHAnsi" w:hAnsiTheme="minorHAnsi"/>
          <w:b/>
          <w:sz w:val="20"/>
          <w:szCs w:val="20"/>
        </w:rPr>
        <w:t>You must:</w:t>
      </w:r>
      <w:r w:rsidR="00A5536D" w:rsidRPr="00A50993">
        <w:rPr>
          <w:rFonts w:asciiTheme="minorHAnsi" w:hAnsiTheme="minorHAnsi"/>
          <w:b/>
          <w:sz w:val="20"/>
          <w:szCs w:val="20"/>
        </w:rPr>
        <w:t xml:space="preserve">  </w:t>
      </w:r>
    </w:p>
    <w:p w14:paraId="7E281B6A" w14:textId="7147B577" w:rsidR="00066A9A" w:rsidRPr="00A50993" w:rsidRDefault="006F4EA2" w:rsidP="00A5536D">
      <w:pPr>
        <w:pStyle w:val="NoSpacing"/>
        <w:numPr>
          <w:ilvl w:val="0"/>
          <w:numId w:val="8"/>
        </w:numPr>
        <w:rPr>
          <w:rFonts w:asciiTheme="minorHAnsi" w:hAnsiTheme="minorHAnsi"/>
          <w:b/>
          <w:sz w:val="20"/>
          <w:szCs w:val="20"/>
        </w:rPr>
      </w:pPr>
      <w:r w:rsidRPr="00A50993">
        <w:rPr>
          <w:rFonts w:asciiTheme="minorHAnsi" w:hAnsiTheme="minorHAnsi"/>
          <w:sz w:val="20"/>
          <w:szCs w:val="20"/>
        </w:rPr>
        <w:lastRenderedPageBreak/>
        <w:t>Submit</w:t>
      </w:r>
      <w:r w:rsidR="001006F2" w:rsidRPr="00A50993">
        <w:rPr>
          <w:rFonts w:asciiTheme="minorHAnsi" w:hAnsiTheme="minorHAnsi"/>
          <w:sz w:val="20"/>
          <w:szCs w:val="20"/>
        </w:rPr>
        <w:t xml:space="preserve"> to th</w:t>
      </w:r>
      <w:r w:rsidR="005949F5" w:rsidRPr="00A50993">
        <w:rPr>
          <w:rFonts w:asciiTheme="minorHAnsi" w:hAnsiTheme="minorHAnsi"/>
          <w:sz w:val="20"/>
          <w:szCs w:val="20"/>
        </w:rPr>
        <w:t xml:space="preserve">e </w:t>
      </w:r>
      <w:r w:rsidR="003F33E7" w:rsidRPr="00A50993">
        <w:rPr>
          <w:rFonts w:asciiTheme="minorHAnsi" w:hAnsiTheme="minorHAnsi"/>
          <w:sz w:val="20"/>
          <w:szCs w:val="20"/>
        </w:rPr>
        <w:t>Meals and Uniform Section</w:t>
      </w:r>
      <w:r w:rsidR="001006F2" w:rsidRPr="00A50993">
        <w:rPr>
          <w:rFonts w:asciiTheme="minorHAnsi" w:hAnsiTheme="minorHAnsi"/>
          <w:sz w:val="20"/>
          <w:szCs w:val="20"/>
        </w:rPr>
        <w:t xml:space="preserve"> a fully completed application </w:t>
      </w:r>
      <w:r w:rsidR="006316DB" w:rsidRPr="00A50993">
        <w:rPr>
          <w:rFonts w:asciiTheme="minorHAnsi" w:hAnsiTheme="minorHAnsi"/>
          <w:sz w:val="20"/>
          <w:szCs w:val="20"/>
        </w:rPr>
        <w:t>including proof</w:t>
      </w:r>
      <w:r w:rsidR="009D547B" w:rsidRPr="00A50993">
        <w:rPr>
          <w:rFonts w:asciiTheme="minorHAnsi" w:hAnsiTheme="minorHAnsi"/>
          <w:sz w:val="20"/>
          <w:szCs w:val="20"/>
        </w:rPr>
        <w:t xml:space="preserve"> of Child</w:t>
      </w:r>
      <w:r w:rsidR="006316DB" w:rsidRPr="00A50993">
        <w:rPr>
          <w:rFonts w:asciiTheme="minorHAnsi" w:hAnsiTheme="minorHAnsi"/>
          <w:sz w:val="20"/>
          <w:szCs w:val="20"/>
        </w:rPr>
        <w:t xml:space="preserve"> Tax Credit</w:t>
      </w:r>
      <w:r w:rsidR="009D547B" w:rsidRPr="00A50993">
        <w:rPr>
          <w:rFonts w:asciiTheme="minorHAnsi" w:hAnsiTheme="minorHAnsi"/>
          <w:sz w:val="20"/>
          <w:szCs w:val="20"/>
        </w:rPr>
        <w:t>, Working Tax Credit,</w:t>
      </w:r>
      <w:r w:rsidR="00086589" w:rsidRPr="00A50993">
        <w:rPr>
          <w:rFonts w:asciiTheme="minorHAnsi" w:hAnsiTheme="minorHAnsi"/>
          <w:sz w:val="20"/>
          <w:szCs w:val="20"/>
        </w:rPr>
        <w:t xml:space="preserve"> or</w:t>
      </w:r>
      <w:r w:rsidR="009D547B" w:rsidRPr="00A50993">
        <w:rPr>
          <w:rFonts w:asciiTheme="minorHAnsi" w:hAnsiTheme="minorHAnsi"/>
          <w:sz w:val="20"/>
          <w:szCs w:val="20"/>
        </w:rPr>
        <w:t xml:space="preserve"> </w:t>
      </w:r>
      <w:r w:rsidR="006316DB" w:rsidRPr="00A50993">
        <w:rPr>
          <w:rFonts w:asciiTheme="minorHAnsi" w:hAnsiTheme="minorHAnsi"/>
          <w:sz w:val="20"/>
          <w:szCs w:val="20"/>
        </w:rPr>
        <w:t>Universal Credit</w:t>
      </w:r>
      <w:r w:rsidR="003449DF" w:rsidRPr="00A50993">
        <w:rPr>
          <w:rFonts w:asciiTheme="minorHAnsi" w:hAnsiTheme="minorHAnsi"/>
          <w:sz w:val="20"/>
          <w:szCs w:val="20"/>
        </w:rPr>
        <w:t xml:space="preserve"> if applicable</w:t>
      </w:r>
      <w:r w:rsidR="00D27831" w:rsidRPr="00A50993">
        <w:rPr>
          <w:rFonts w:asciiTheme="minorHAnsi" w:hAnsiTheme="minorHAnsi"/>
          <w:sz w:val="20"/>
          <w:szCs w:val="20"/>
        </w:rPr>
        <w:t xml:space="preserve">. Benefits other than Tax Credits </w:t>
      </w:r>
      <w:r w:rsidR="00686602" w:rsidRPr="00A50993">
        <w:rPr>
          <w:rFonts w:asciiTheme="minorHAnsi" w:hAnsiTheme="minorHAnsi"/>
          <w:sz w:val="20"/>
          <w:szCs w:val="20"/>
        </w:rPr>
        <w:t>and</w:t>
      </w:r>
      <w:r w:rsidR="00D27831" w:rsidRPr="00A50993">
        <w:rPr>
          <w:rFonts w:asciiTheme="minorHAnsi" w:hAnsiTheme="minorHAnsi"/>
          <w:sz w:val="20"/>
          <w:szCs w:val="20"/>
        </w:rPr>
        <w:t xml:space="preserve"> Universal Credit will be confirmed by the Department for Communities</w:t>
      </w:r>
      <w:r w:rsidR="003449DF" w:rsidRPr="00A50993">
        <w:rPr>
          <w:rFonts w:asciiTheme="minorHAnsi" w:hAnsiTheme="minorHAnsi"/>
          <w:sz w:val="20"/>
          <w:szCs w:val="20"/>
        </w:rPr>
        <w:t xml:space="preserve"> so</w:t>
      </w:r>
      <w:r w:rsidR="00686602" w:rsidRPr="00A50993">
        <w:rPr>
          <w:rFonts w:asciiTheme="minorHAnsi" w:hAnsiTheme="minorHAnsi"/>
          <w:sz w:val="20"/>
          <w:szCs w:val="20"/>
        </w:rPr>
        <w:t xml:space="preserve"> evidence is not required</w:t>
      </w:r>
      <w:r w:rsidR="00E36DB3" w:rsidRPr="00A50993">
        <w:rPr>
          <w:rFonts w:asciiTheme="minorHAnsi" w:hAnsiTheme="minorHAnsi"/>
          <w:sz w:val="20"/>
          <w:szCs w:val="20"/>
        </w:rPr>
        <w:t xml:space="preserve">.  </w:t>
      </w:r>
      <w:r w:rsidR="00A06BE3" w:rsidRPr="00A50993">
        <w:rPr>
          <w:rFonts w:asciiTheme="minorHAnsi" w:hAnsiTheme="minorHAnsi"/>
          <w:sz w:val="20"/>
          <w:szCs w:val="20"/>
        </w:rPr>
        <w:t>The</w:t>
      </w:r>
      <w:r w:rsidR="001006F2" w:rsidRPr="00A50993">
        <w:rPr>
          <w:rFonts w:asciiTheme="minorHAnsi" w:hAnsiTheme="minorHAnsi"/>
          <w:sz w:val="20"/>
          <w:szCs w:val="20"/>
        </w:rPr>
        <w:t xml:space="preserve"> child</w:t>
      </w:r>
      <w:r w:rsidR="00A06BE3" w:rsidRPr="00A50993">
        <w:rPr>
          <w:rFonts w:asciiTheme="minorHAnsi" w:hAnsiTheme="minorHAnsi"/>
          <w:sz w:val="20"/>
          <w:szCs w:val="20"/>
        </w:rPr>
        <w:t>(</w:t>
      </w:r>
      <w:r w:rsidR="001006F2" w:rsidRPr="00A50993">
        <w:rPr>
          <w:rFonts w:asciiTheme="minorHAnsi" w:hAnsiTheme="minorHAnsi"/>
          <w:sz w:val="20"/>
          <w:szCs w:val="20"/>
        </w:rPr>
        <w:t>ren</w:t>
      </w:r>
      <w:r w:rsidR="00A06BE3" w:rsidRPr="00A50993">
        <w:rPr>
          <w:rFonts w:asciiTheme="minorHAnsi" w:hAnsiTheme="minorHAnsi"/>
          <w:sz w:val="20"/>
          <w:szCs w:val="20"/>
        </w:rPr>
        <w:t xml:space="preserve">) </w:t>
      </w:r>
      <w:r w:rsidR="00D07ECD" w:rsidRPr="00A50993">
        <w:rPr>
          <w:rFonts w:asciiTheme="minorHAnsi" w:hAnsiTheme="minorHAnsi"/>
          <w:sz w:val="20"/>
          <w:szCs w:val="20"/>
        </w:rPr>
        <w:t>applied for must</w:t>
      </w:r>
      <w:r w:rsidR="00A06BE3" w:rsidRPr="00A50993">
        <w:rPr>
          <w:rFonts w:asciiTheme="minorHAnsi" w:hAnsiTheme="minorHAnsi"/>
          <w:sz w:val="20"/>
          <w:szCs w:val="20"/>
        </w:rPr>
        <w:t xml:space="preserve"> be</w:t>
      </w:r>
      <w:r w:rsidR="001006F2" w:rsidRPr="00A50993">
        <w:rPr>
          <w:rFonts w:asciiTheme="minorHAnsi" w:hAnsiTheme="minorHAnsi"/>
          <w:sz w:val="20"/>
          <w:szCs w:val="20"/>
        </w:rPr>
        <w:t xml:space="preserve"> in your actual custody</w:t>
      </w:r>
      <w:r w:rsidR="00A06BE3" w:rsidRPr="00A50993">
        <w:rPr>
          <w:rFonts w:asciiTheme="minorHAnsi" w:hAnsiTheme="minorHAnsi"/>
          <w:sz w:val="20"/>
          <w:szCs w:val="20"/>
        </w:rPr>
        <w:t>,</w:t>
      </w:r>
      <w:r w:rsidR="00E36DB3" w:rsidRPr="00A50993">
        <w:rPr>
          <w:rFonts w:asciiTheme="minorHAnsi" w:hAnsiTheme="minorHAnsi"/>
          <w:sz w:val="20"/>
          <w:szCs w:val="20"/>
        </w:rPr>
        <w:t xml:space="preserve"> included in the payments for </w:t>
      </w:r>
      <w:r w:rsidR="001006F2" w:rsidRPr="00A50993">
        <w:rPr>
          <w:rFonts w:asciiTheme="minorHAnsi" w:hAnsiTheme="minorHAnsi"/>
          <w:sz w:val="20"/>
          <w:szCs w:val="20"/>
        </w:rPr>
        <w:t>Chil</w:t>
      </w:r>
      <w:r w:rsidR="00AC219A" w:rsidRPr="00A50993">
        <w:rPr>
          <w:rFonts w:asciiTheme="minorHAnsi" w:hAnsiTheme="minorHAnsi"/>
          <w:sz w:val="20"/>
          <w:szCs w:val="20"/>
        </w:rPr>
        <w:t xml:space="preserve">d Benefit / </w:t>
      </w:r>
      <w:r w:rsidR="00A06BE3" w:rsidRPr="00A50993">
        <w:rPr>
          <w:rFonts w:asciiTheme="minorHAnsi" w:hAnsiTheme="minorHAnsi"/>
          <w:sz w:val="20"/>
          <w:szCs w:val="20"/>
        </w:rPr>
        <w:t xml:space="preserve">Child Tax Credit </w:t>
      </w:r>
      <w:r w:rsidR="00AC219A" w:rsidRPr="00A50993">
        <w:rPr>
          <w:rFonts w:asciiTheme="minorHAnsi" w:hAnsiTheme="minorHAnsi"/>
          <w:sz w:val="20"/>
          <w:szCs w:val="20"/>
        </w:rPr>
        <w:t xml:space="preserve">/ Universal Credit </w:t>
      </w:r>
      <w:r w:rsidR="00A06BE3" w:rsidRPr="00A50993">
        <w:rPr>
          <w:rFonts w:asciiTheme="minorHAnsi" w:hAnsiTheme="minorHAnsi"/>
          <w:sz w:val="20"/>
          <w:szCs w:val="20"/>
        </w:rPr>
        <w:t xml:space="preserve">and the </w:t>
      </w:r>
      <w:r w:rsidR="001006F2" w:rsidRPr="00A50993">
        <w:rPr>
          <w:rFonts w:asciiTheme="minorHAnsi" w:hAnsiTheme="minorHAnsi"/>
          <w:sz w:val="20"/>
          <w:szCs w:val="20"/>
        </w:rPr>
        <w:t>name</w:t>
      </w:r>
      <w:r w:rsidR="00A06BE3" w:rsidRPr="00A50993">
        <w:rPr>
          <w:rFonts w:asciiTheme="minorHAnsi" w:hAnsiTheme="minorHAnsi"/>
          <w:sz w:val="20"/>
          <w:szCs w:val="20"/>
        </w:rPr>
        <w:t>(</w:t>
      </w:r>
      <w:r w:rsidR="001006F2" w:rsidRPr="00A50993">
        <w:rPr>
          <w:rFonts w:asciiTheme="minorHAnsi" w:hAnsiTheme="minorHAnsi"/>
          <w:sz w:val="20"/>
          <w:szCs w:val="20"/>
        </w:rPr>
        <w:t>s</w:t>
      </w:r>
      <w:r w:rsidR="00A06BE3" w:rsidRPr="00A50993">
        <w:rPr>
          <w:rFonts w:asciiTheme="minorHAnsi" w:hAnsiTheme="minorHAnsi"/>
          <w:sz w:val="20"/>
          <w:szCs w:val="20"/>
        </w:rPr>
        <w:t>)</w:t>
      </w:r>
      <w:r w:rsidR="001006F2" w:rsidRPr="00A50993">
        <w:rPr>
          <w:rFonts w:asciiTheme="minorHAnsi" w:hAnsiTheme="minorHAnsi"/>
          <w:sz w:val="20"/>
          <w:szCs w:val="20"/>
        </w:rPr>
        <w:t xml:space="preserve"> </w:t>
      </w:r>
      <w:r w:rsidR="00FB24AC" w:rsidRPr="00A50993">
        <w:rPr>
          <w:rFonts w:asciiTheme="minorHAnsi" w:hAnsiTheme="minorHAnsi"/>
          <w:sz w:val="20"/>
          <w:szCs w:val="20"/>
        </w:rPr>
        <w:t>entered as they appear on the Birth C</w:t>
      </w:r>
      <w:r w:rsidR="001006F2" w:rsidRPr="00A50993">
        <w:rPr>
          <w:rFonts w:asciiTheme="minorHAnsi" w:hAnsiTheme="minorHAnsi"/>
          <w:sz w:val="20"/>
          <w:szCs w:val="20"/>
        </w:rPr>
        <w:t>ertificate unless legally changed</w:t>
      </w:r>
      <w:r w:rsidR="00ED03AF" w:rsidRPr="00A50993">
        <w:rPr>
          <w:rFonts w:asciiTheme="minorHAnsi" w:hAnsiTheme="minorHAnsi"/>
          <w:sz w:val="20"/>
          <w:szCs w:val="20"/>
        </w:rPr>
        <w:t>;</w:t>
      </w:r>
    </w:p>
    <w:p w14:paraId="63B0AF50" w14:textId="2F432C5F" w:rsidR="00066A9A" w:rsidRPr="00A50993" w:rsidRDefault="006F4EA2" w:rsidP="00A5536D">
      <w:pPr>
        <w:pStyle w:val="NoSpacing"/>
        <w:numPr>
          <w:ilvl w:val="0"/>
          <w:numId w:val="8"/>
        </w:numPr>
        <w:rPr>
          <w:rFonts w:asciiTheme="minorHAnsi" w:hAnsiTheme="minorHAnsi"/>
          <w:b/>
          <w:sz w:val="20"/>
          <w:szCs w:val="20"/>
        </w:rPr>
      </w:pPr>
      <w:r w:rsidRPr="00A50993">
        <w:rPr>
          <w:rFonts w:asciiTheme="minorHAnsi" w:hAnsiTheme="minorHAnsi"/>
          <w:sz w:val="20"/>
          <w:szCs w:val="20"/>
        </w:rPr>
        <w:t>Notify</w:t>
      </w:r>
      <w:r w:rsidR="0056333E" w:rsidRPr="00A50993">
        <w:rPr>
          <w:rFonts w:asciiTheme="minorHAnsi" w:hAnsiTheme="minorHAnsi"/>
          <w:sz w:val="20"/>
          <w:szCs w:val="20"/>
        </w:rPr>
        <w:t xml:space="preserve"> the </w:t>
      </w:r>
      <w:r w:rsidR="003F33E7" w:rsidRPr="00A50993">
        <w:rPr>
          <w:rFonts w:asciiTheme="minorHAnsi" w:hAnsiTheme="minorHAnsi"/>
          <w:sz w:val="20"/>
          <w:szCs w:val="20"/>
        </w:rPr>
        <w:t>Meals and Uniform Section</w:t>
      </w:r>
      <w:r w:rsidR="005949F5" w:rsidRPr="00A50993">
        <w:rPr>
          <w:rFonts w:asciiTheme="minorHAnsi" w:hAnsiTheme="minorHAnsi"/>
          <w:sz w:val="20"/>
          <w:szCs w:val="20"/>
        </w:rPr>
        <w:t xml:space="preserve"> </w:t>
      </w:r>
      <w:r w:rsidR="0056333E" w:rsidRPr="00A50993">
        <w:rPr>
          <w:rFonts w:asciiTheme="minorHAnsi" w:hAnsiTheme="minorHAnsi"/>
          <w:sz w:val="20"/>
          <w:szCs w:val="20"/>
        </w:rPr>
        <w:t xml:space="preserve">immediately of any changes in family circumstances </w:t>
      </w:r>
      <w:r w:rsidR="0056333E" w:rsidRPr="00A50993">
        <w:rPr>
          <w:rFonts w:asciiTheme="minorHAnsi" w:hAnsiTheme="minorHAnsi"/>
          <w:b/>
          <w:sz w:val="20"/>
          <w:szCs w:val="20"/>
        </w:rPr>
        <w:t>or</w:t>
      </w:r>
      <w:r w:rsidR="0056333E" w:rsidRPr="00A50993">
        <w:rPr>
          <w:rFonts w:asciiTheme="minorHAnsi" w:hAnsiTheme="minorHAnsi"/>
          <w:sz w:val="20"/>
          <w:szCs w:val="20"/>
        </w:rPr>
        <w:t xml:space="preserve"> benefit entitlement</w:t>
      </w:r>
      <w:r w:rsidR="00ED03AF" w:rsidRPr="00A50993">
        <w:rPr>
          <w:rFonts w:asciiTheme="minorHAnsi" w:hAnsiTheme="minorHAnsi"/>
          <w:sz w:val="20"/>
          <w:szCs w:val="20"/>
        </w:rPr>
        <w:t>;</w:t>
      </w:r>
    </w:p>
    <w:p w14:paraId="3FE27881" w14:textId="18024040" w:rsidR="00A5536D" w:rsidRPr="00A50993" w:rsidRDefault="006F4EA2" w:rsidP="00A5536D">
      <w:pPr>
        <w:pStyle w:val="NoSpacing"/>
        <w:numPr>
          <w:ilvl w:val="0"/>
          <w:numId w:val="8"/>
        </w:numPr>
        <w:rPr>
          <w:rFonts w:asciiTheme="minorHAnsi" w:hAnsiTheme="minorHAnsi"/>
          <w:sz w:val="20"/>
          <w:szCs w:val="20"/>
        </w:rPr>
      </w:pPr>
      <w:r w:rsidRPr="00A50993">
        <w:rPr>
          <w:rFonts w:asciiTheme="minorHAnsi" w:hAnsiTheme="minorHAnsi"/>
          <w:sz w:val="20"/>
          <w:szCs w:val="20"/>
        </w:rPr>
        <w:t>Provide</w:t>
      </w:r>
      <w:r w:rsidR="00E36DB3" w:rsidRPr="00A50993">
        <w:rPr>
          <w:rFonts w:asciiTheme="minorHAnsi" w:hAnsiTheme="minorHAnsi"/>
          <w:sz w:val="20"/>
          <w:szCs w:val="20"/>
        </w:rPr>
        <w:t xml:space="preserve"> the correct bank/b</w:t>
      </w:r>
      <w:r w:rsidR="0072506C" w:rsidRPr="00A50993">
        <w:rPr>
          <w:rFonts w:asciiTheme="minorHAnsi" w:hAnsiTheme="minorHAnsi"/>
          <w:sz w:val="20"/>
          <w:szCs w:val="20"/>
        </w:rPr>
        <w:t>uilding s</w:t>
      </w:r>
      <w:r w:rsidR="001006F2" w:rsidRPr="00A50993">
        <w:rPr>
          <w:rFonts w:asciiTheme="minorHAnsi" w:hAnsiTheme="minorHAnsi"/>
          <w:sz w:val="20"/>
          <w:szCs w:val="20"/>
        </w:rPr>
        <w:t>ociety details of the person claiming benefit</w:t>
      </w:r>
      <w:r w:rsidR="00A44370" w:rsidRPr="00A50993">
        <w:rPr>
          <w:rFonts w:asciiTheme="minorHAnsi" w:hAnsiTheme="minorHAnsi"/>
          <w:sz w:val="20"/>
          <w:szCs w:val="20"/>
        </w:rPr>
        <w:t xml:space="preserve"> and ensure that this account can accept payment by BACS</w:t>
      </w:r>
      <w:r w:rsidR="001006F2" w:rsidRPr="00A50993">
        <w:rPr>
          <w:rFonts w:asciiTheme="minorHAnsi" w:hAnsiTheme="minorHAnsi"/>
          <w:sz w:val="20"/>
          <w:szCs w:val="20"/>
        </w:rPr>
        <w:t xml:space="preserve">.  Uniform grants can only be paid into a bank account stating </w:t>
      </w:r>
      <w:r w:rsidR="00FE7F68" w:rsidRPr="00A50993">
        <w:rPr>
          <w:rFonts w:asciiTheme="minorHAnsi" w:hAnsiTheme="minorHAnsi"/>
          <w:sz w:val="20"/>
          <w:szCs w:val="20"/>
        </w:rPr>
        <w:t>your</w:t>
      </w:r>
      <w:r w:rsidR="001006F2" w:rsidRPr="00A50993">
        <w:rPr>
          <w:rFonts w:asciiTheme="minorHAnsi" w:hAnsiTheme="minorHAnsi"/>
          <w:sz w:val="20"/>
          <w:szCs w:val="20"/>
        </w:rPr>
        <w:t xml:space="preserve"> name.  If you do not have </w:t>
      </w:r>
      <w:r w:rsidR="00E36DB3" w:rsidRPr="00A50993">
        <w:rPr>
          <w:rFonts w:asciiTheme="minorHAnsi" w:hAnsiTheme="minorHAnsi"/>
          <w:sz w:val="20"/>
          <w:szCs w:val="20"/>
        </w:rPr>
        <w:t>a bank/b</w:t>
      </w:r>
      <w:r w:rsidR="001006F2" w:rsidRPr="00A50993">
        <w:rPr>
          <w:rFonts w:asciiTheme="minorHAnsi" w:hAnsiTheme="minorHAnsi"/>
          <w:sz w:val="20"/>
          <w:szCs w:val="20"/>
        </w:rPr>
        <w:t>uilding society account then your uniform allowance will be paid by a</w:t>
      </w:r>
      <w:r w:rsidR="002B3366" w:rsidRPr="00A50993">
        <w:rPr>
          <w:rFonts w:asciiTheme="minorHAnsi" w:hAnsiTheme="minorHAnsi"/>
          <w:sz w:val="20"/>
          <w:szCs w:val="20"/>
        </w:rPr>
        <w:t xml:space="preserve"> crossed</w:t>
      </w:r>
      <w:r w:rsidR="0036367D" w:rsidRPr="00A50993">
        <w:rPr>
          <w:rFonts w:asciiTheme="minorHAnsi" w:hAnsiTheme="minorHAnsi"/>
          <w:sz w:val="20"/>
          <w:szCs w:val="20"/>
        </w:rPr>
        <w:t xml:space="preserve"> cheque</w:t>
      </w:r>
      <w:r w:rsidR="00ED03AF" w:rsidRPr="00A50993">
        <w:rPr>
          <w:rFonts w:asciiTheme="minorHAnsi" w:hAnsiTheme="minorHAnsi"/>
          <w:sz w:val="20"/>
          <w:szCs w:val="20"/>
        </w:rPr>
        <w:t>;</w:t>
      </w:r>
    </w:p>
    <w:p w14:paraId="468EFD72" w14:textId="5F9781BF" w:rsidR="00A06BE3" w:rsidRPr="00A50993" w:rsidRDefault="00A5536D" w:rsidP="00A5536D">
      <w:pPr>
        <w:pStyle w:val="NoSpacing"/>
        <w:numPr>
          <w:ilvl w:val="0"/>
          <w:numId w:val="8"/>
        </w:numPr>
        <w:rPr>
          <w:rFonts w:asciiTheme="minorHAnsi" w:hAnsiTheme="minorHAnsi"/>
          <w:sz w:val="20"/>
          <w:szCs w:val="20"/>
        </w:rPr>
      </w:pPr>
      <w:r w:rsidRPr="00A50993">
        <w:rPr>
          <w:rFonts w:asciiTheme="minorHAnsi" w:hAnsiTheme="minorHAnsi"/>
          <w:sz w:val="20"/>
          <w:szCs w:val="20"/>
        </w:rPr>
        <w:t>P</w:t>
      </w:r>
      <w:r w:rsidR="003A02CC" w:rsidRPr="00A50993">
        <w:rPr>
          <w:rFonts w:asciiTheme="minorHAnsi" w:hAnsiTheme="minorHAnsi"/>
          <w:sz w:val="20"/>
          <w:szCs w:val="20"/>
        </w:rPr>
        <w:t>rovide</w:t>
      </w:r>
      <w:r w:rsidR="00154F8A" w:rsidRPr="00A50993">
        <w:rPr>
          <w:rFonts w:asciiTheme="minorHAnsi" w:hAnsiTheme="minorHAnsi"/>
          <w:sz w:val="20"/>
          <w:szCs w:val="20"/>
        </w:rPr>
        <w:t xml:space="preserve"> the correct ID to cash your </w:t>
      </w:r>
      <w:r w:rsidR="001D6829" w:rsidRPr="00A50993">
        <w:rPr>
          <w:rFonts w:asciiTheme="minorHAnsi" w:hAnsiTheme="minorHAnsi"/>
          <w:sz w:val="20"/>
          <w:szCs w:val="20"/>
        </w:rPr>
        <w:t xml:space="preserve">crossed </w:t>
      </w:r>
      <w:r w:rsidR="001006F2" w:rsidRPr="00A50993">
        <w:rPr>
          <w:rFonts w:asciiTheme="minorHAnsi" w:hAnsiTheme="minorHAnsi"/>
          <w:sz w:val="20"/>
          <w:szCs w:val="20"/>
        </w:rPr>
        <w:t>cheque</w:t>
      </w:r>
      <w:r w:rsidRPr="00A50993">
        <w:rPr>
          <w:rFonts w:asciiTheme="minorHAnsi" w:hAnsiTheme="minorHAnsi"/>
          <w:sz w:val="20"/>
          <w:szCs w:val="20"/>
        </w:rPr>
        <w:t xml:space="preserve"> (</w:t>
      </w:r>
      <w:r w:rsidR="007B5F4A" w:rsidRPr="00A50993">
        <w:rPr>
          <w:rFonts w:asciiTheme="minorHAnsi" w:hAnsiTheme="minorHAnsi"/>
          <w:sz w:val="20"/>
          <w:szCs w:val="20"/>
        </w:rPr>
        <w:t>i</w:t>
      </w:r>
      <w:r w:rsidRPr="00A50993">
        <w:rPr>
          <w:rFonts w:asciiTheme="minorHAnsi" w:hAnsiTheme="minorHAnsi"/>
          <w:sz w:val="20"/>
          <w:szCs w:val="20"/>
        </w:rPr>
        <w:t xml:space="preserve">f paid by cheque) </w:t>
      </w:r>
      <w:r w:rsidR="001006F2" w:rsidRPr="00A50993">
        <w:rPr>
          <w:rFonts w:asciiTheme="minorHAnsi" w:hAnsiTheme="minorHAnsi"/>
          <w:sz w:val="20"/>
          <w:szCs w:val="20"/>
        </w:rPr>
        <w:t>at Bank of Ireland</w:t>
      </w:r>
      <w:r w:rsidR="003A02CC" w:rsidRPr="00A50993">
        <w:rPr>
          <w:rFonts w:asciiTheme="minorHAnsi" w:hAnsiTheme="minorHAnsi"/>
          <w:sz w:val="20"/>
          <w:szCs w:val="20"/>
        </w:rPr>
        <w:t xml:space="preserve"> (NI)</w:t>
      </w:r>
      <w:r w:rsidR="004F24C9" w:rsidRPr="00A50993">
        <w:rPr>
          <w:rFonts w:asciiTheme="minorHAnsi" w:hAnsiTheme="minorHAnsi"/>
          <w:sz w:val="20"/>
          <w:szCs w:val="20"/>
        </w:rPr>
        <w:t>, e.g</w:t>
      </w:r>
      <w:r w:rsidR="001006F2" w:rsidRPr="00A50993">
        <w:rPr>
          <w:rFonts w:asciiTheme="minorHAnsi" w:hAnsiTheme="minorHAnsi"/>
          <w:sz w:val="20"/>
          <w:szCs w:val="20"/>
        </w:rPr>
        <w:t>. current</w:t>
      </w:r>
      <w:r w:rsidR="001926E2" w:rsidRPr="00A50993">
        <w:rPr>
          <w:rFonts w:asciiTheme="minorHAnsi" w:hAnsiTheme="minorHAnsi"/>
          <w:sz w:val="20"/>
          <w:szCs w:val="20"/>
        </w:rPr>
        <w:t xml:space="preserve"> full</w:t>
      </w:r>
      <w:r w:rsidR="001006F2" w:rsidRPr="00A50993">
        <w:rPr>
          <w:rFonts w:asciiTheme="minorHAnsi" w:hAnsiTheme="minorHAnsi"/>
          <w:sz w:val="20"/>
          <w:szCs w:val="20"/>
        </w:rPr>
        <w:t xml:space="preserve"> driving licence, valid passport, electoral card, Translink Smart Pass, stu</w:t>
      </w:r>
      <w:r w:rsidR="0072506C" w:rsidRPr="00A50993">
        <w:rPr>
          <w:rFonts w:asciiTheme="minorHAnsi" w:hAnsiTheme="minorHAnsi"/>
          <w:sz w:val="20"/>
          <w:szCs w:val="20"/>
        </w:rPr>
        <w:t xml:space="preserve">dent ID/registration card or EU or </w:t>
      </w:r>
      <w:r w:rsidR="001006F2" w:rsidRPr="00A50993">
        <w:rPr>
          <w:rFonts w:asciiTheme="minorHAnsi" w:hAnsiTheme="minorHAnsi"/>
          <w:sz w:val="20"/>
          <w:szCs w:val="20"/>
        </w:rPr>
        <w:t>UK National I</w:t>
      </w:r>
      <w:r w:rsidR="003A02CC" w:rsidRPr="00A50993">
        <w:rPr>
          <w:rFonts w:asciiTheme="minorHAnsi" w:hAnsiTheme="minorHAnsi"/>
          <w:sz w:val="20"/>
          <w:szCs w:val="20"/>
        </w:rPr>
        <w:t>dentity Card</w:t>
      </w:r>
      <w:r w:rsidR="00ED03AF" w:rsidRPr="00A50993">
        <w:rPr>
          <w:rFonts w:asciiTheme="minorHAnsi" w:hAnsiTheme="minorHAnsi"/>
          <w:sz w:val="20"/>
          <w:szCs w:val="20"/>
        </w:rPr>
        <w:t xml:space="preserve">; </w:t>
      </w:r>
    </w:p>
    <w:p w14:paraId="408EEFB6" w14:textId="72B67572" w:rsidR="00A06BE3" w:rsidRPr="00A50993" w:rsidRDefault="00A06BE3" w:rsidP="00A5536D">
      <w:pPr>
        <w:pStyle w:val="NoSpacing"/>
        <w:numPr>
          <w:ilvl w:val="0"/>
          <w:numId w:val="8"/>
        </w:numPr>
        <w:rPr>
          <w:rFonts w:asciiTheme="minorHAnsi" w:hAnsiTheme="minorHAnsi"/>
          <w:sz w:val="20"/>
          <w:szCs w:val="20"/>
        </w:rPr>
      </w:pPr>
      <w:r w:rsidRPr="00A50993">
        <w:rPr>
          <w:rFonts w:asciiTheme="minorHAnsi" w:hAnsiTheme="minorHAnsi"/>
          <w:sz w:val="20"/>
          <w:szCs w:val="20"/>
        </w:rPr>
        <w:t>Choose the correct postage method for sending your form/</w:t>
      </w:r>
      <w:r w:rsidR="00D07ECD" w:rsidRPr="00A50993">
        <w:rPr>
          <w:rFonts w:asciiTheme="minorHAnsi" w:hAnsiTheme="minorHAnsi"/>
          <w:sz w:val="20"/>
          <w:szCs w:val="20"/>
        </w:rPr>
        <w:t>other documents</w:t>
      </w:r>
      <w:r w:rsidRPr="00A50993">
        <w:rPr>
          <w:rFonts w:asciiTheme="minorHAnsi" w:hAnsiTheme="minorHAnsi"/>
          <w:sz w:val="20"/>
          <w:szCs w:val="20"/>
        </w:rPr>
        <w:t xml:space="preserve">.  </w:t>
      </w:r>
    </w:p>
    <w:p w14:paraId="075D7FBA" w14:textId="77777777" w:rsidR="001006F2" w:rsidRPr="00A50993" w:rsidRDefault="001006F2" w:rsidP="001006F2">
      <w:pPr>
        <w:pStyle w:val="NoSpacing"/>
        <w:rPr>
          <w:rFonts w:asciiTheme="minorHAnsi" w:hAnsiTheme="minorHAnsi"/>
          <w:sz w:val="14"/>
          <w:szCs w:val="14"/>
        </w:rPr>
      </w:pPr>
    </w:p>
    <w:p w14:paraId="075D7FBB" w14:textId="77777777" w:rsidR="0027296F" w:rsidRPr="00A50993" w:rsidRDefault="001006F2" w:rsidP="0027296F">
      <w:pPr>
        <w:pStyle w:val="NoSpacing"/>
        <w:rPr>
          <w:rFonts w:asciiTheme="minorHAnsi" w:hAnsiTheme="minorHAnsi"/>
          <w:b/>
          <w:i/>
          <w:sz w:val="20"/>
          <w:szCs w:val="20"/>
        </w:rPr>
      </w:pPr>
      <w:r w:rsidRPr="00A50993">
        <w:rPr>
          <w:rFonts w:asciiTheme="minorHAnsi" w:hAnsiTheme="minorHAnsi"/>
          <w:b/>
          <w:i/>
          <w:sz w:val="20"/>
          <w:szCs w:val="20"/>
        </w:rPr>
        <w:t>What are the current</w:t>
      </w:r>
      <w:r w:rsidR="0027296F" w:rsidRPr="00A50993">
        <w:rPr>
          <w:rFonts w:asciiTheme="minorHAnsi" w:hAnsiTheme="minorHAnsi"/>
          <w:b/>
          <w:i/>
          <w:sz w:val="20"/>
          <w:szCs w:val="20"/>
        </w:rPr>
        <w:t xml:space="preserve"> Uniform Allowance</w:t>
      </w:r>
      <w:r w:rsidRPr="00A50993">
        <w:rPr>
          <w:rFonts w:asciiTheme="minorHAnsi" w:hAnsiTheme="minorHAnsi"/>
          <w:b/>
          <w:i/>
          <w:sz w:val="20"/>
          <w:szCs w:val="20"/>
        </w:rPr>
        <w:t xml:space="preserve"> rates</w:t>
      </w:r>
      <w:r w:rsidR="0027296F" w:rsidRPr="00A50993">
        <w:rPr>
          <w:rFonts w:asciiTheme="minorHAnsi" w:hAnsiTheme="minorHAnsi"/>
          <w:b/>
          <w:i/>
          <w:sz w:val="20"/>
          <w:szCs w:val="20"/>
        </w:rPr>
        <w:t>?</w:t>
      </w:r>
    </w:p>
    <w:p w14:paraId="075D7FBC" w14:textId="0C3441BA" w:rsidR="0036367D" w:rsidRPr="00A50993" w:rsidRDefault="00761389" w:rsidP="0027296F">
      <w:pPr>
        <w:pStyle w:val="NoSpacing"/>
        <w:rPr>
          <w:rFonts w:asciiTheme="minorHAnsi" w:hAnsiTheme="minorHAnsi"/>
          <w:b/>
          <w:sz w:val="20"/>
          <w:szCs w:val="20"/>
        </w:rPr>
      </w:pP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r>
      <w:r w:rsidRPr="00A50993">
        <w:rPr>
          <w:rFonts w:asciiTheme="minorHAnsi" w:hAnsiTheme="minorHAnsi"/>
          <w:i/>
          <w:sz w:val="20"/>
          <w:szCs w:val="20"/>
        </w:rPr>
        <w:tab/>
        <w:t xml:space="preserve">     </w:t>
      </w:r>
      <w:r w:rsidR="000B05D0" w:rsidRPr="00A50993">
        <w:rPr>
          <w:rFonts w:asciiTheme="minorHAnsi" w:hAnsiTheme="minorHAnsi"/>
          <w:b/>
          <w:sz w:val="20"/>
          <w:szCs w:val="20"/>
        </w:rPr>
        <w:t>T</w:t>
      </w:r>
      <w:r w:rsidRPr="00A50993">
        <w:rPr>
          <w:rFonts w:asciiTheme="minorHAnsi" w:hAnsiTheme="minorHAnsi"/>
          <w:b/>
          <w:sz w:val="20"/>
          <w:szCs w:val="20"/>
        </w:rPr>
        <w:t xml:space="preserve">otal               Uniform     </w:t>
      </w:r>
      <w:r w:rsidR="000B05D0" w:rsidRPr="00A50993">
        <w:rPr>
          <w:rFonts w:asciiTheme="minorHAnsi" w:hAnsiTheme="minorHAnsi"/>
          <w:b/>
          <w:sz w:val="20"/>
          <w:szCs w:val="20"/>
        </w:rPr>
        <w:t xml:space="preserve">     </w:t>
      </w:r>
      <w:r w:rsidRPr="00A50993">
        <w:rPr>
          <w:rFonts w:asciiTheme="minorHAnsi" w:hAnsiTheme="minorHAnsi"/>
          <w:b/>
          <w:sz w:val="20"/>
          <w:szCs w:val="20"/>
        </w:rPr>
        <w:t>PE</w:t>
      </w:r>
      <w:r w:rsidR="000B05D0" w:rsidRPr="00A50993">
        <w:rPr>
          <w:rFonts w:asciiTheme="minorHAnsi" w:hAnsiTheme="minorHAnsi"/>
          <w:b/>
          <w:sz w:val="20"/>
          <w:szCs w:val="20"/>
        </w:rPr>
        <w:t xml:space="preserve"> </w:t>
      </w:r>
      <w:r w:rsidRPr="00A50993">
        <w:rPr>
          <w:rFonts w:asciiTheme="minorHAnsi" w:hAnsiTheme="minorHAnsi"/>
          <w:b/>
          <w:sz w:val="20"/>
          <w:szCs w:val="20"/>
        </w:rPr>
        <w:t xml:space="preserve">    </w:t>
      </w:r>
    </w:p>
    <w:tbl>
      <w:tblPr>
        <w:tblStyle w:val="TableGrid"/>
        <w:tblW w:w="0" w:type="auto"/>
        <w:tblInd w:w="108" w:type="dxa"/>
        <w:tblLook w:val="04A0" w:firstRow="1" w:lastRow="0" w:firstColumn="1" w:lastColumn="0" w:noHBand="0" w:noVBand="1"/>
      </w:tblPr>
      <w:tblGrid>
        <w:gridCol w:w="6871"/>
        <w:gridCol w:w="1292"/>
        <w:gridCol w:w="1040"/>
        <w:gridCol w:w="893"/>
      </w:tblGrid>
      <w:tr w:rsidR="00A50993" w:rsidRPr="00A50993" w14:paraId="075D7FC1" w14:textId="77777777" w:rsidTr="00FB24AC">
        <w:tc>
          <w:tcPr>
            <w:tcW w:w="7054" w:type="dxa"/>
            <w:tcBorders>
              <w:top w:val="dotted" w:sz="4" w:space="0" w:color="auto"/>
              <w:left w:val="nil"/>
              <w:bottom w:val="dotted" w:sz="4" w:space="0" w:color="auto"/>
              <w:right w:val="nil"/>
            </w:tcBorders>
          </w:tcPr>
          <w:p w14:paraId="075D7FBD" w14:textId="7762B491" w:rsidR="00FB24AC" w:rsidRPr="00A50993" w:rsidRDefault="00FB24AC" w:rsidP="00FE7F68">
            <w:pPr>
              <w:pStyle w:val="BodyText"/>
              <w:spacing w:before="120"/>
              <w:jc w:val="left"/>
              <w:rPr>
                <w:rFonts w:asciiTheme="minorHAnsi" w:hAnsiTheme="minorHAnsi" w:cs="Arial"/>
                <w:b w:val="0"/>
                <w:bCs w:val="0"/>
                <w:sz w:val="18"/>
                <w:szCs w:val="18"/>
              </w:rPr>
            </w:pPr>
            <w:r w:rsidRPr="00A50993">
              <w:rPr>
                <w:rFonts w:asciiTheme="minorHAnsi" w:hAnsiTheme="minorHAnsi" w:cs="Arial"/>
                <w:bCs w:val="0"/>
                <w:sz w:val="18"/>
                <w:szCs w:val="18"/>
              </w:rPr>
              <w:t>Primary School pupils</w:t>
            </w:r>
            <w:r w:rsidR="00B532A1" w:rsidRPr="00A50993">
              <w:rPr>
                <w:rFonts w:asciiTheme="minorHAnsi" w:hAnsiTheme="minorHAnsi" w:cs="Arial"/>
                <w:b w:val="0"/>
                <w:bCs w:val="0"/>
                <w:sz w:val="18"/>
                <w:szCs w:val="18"/>
              </w:rPr>
              <w:t xml:space="preserve"> (born on or before 1 July 20</w:t>
            </w:r>
            <w:r w:rsidR="00C84CEC" w:rsidRPr="00A50993">
              <w:rPr>
                <w:rFonts w:asciiTheme="minorHAnsi" w:hAnsiTheme="minorHAnsi" w:cs="Arial"/>
                <w:b w:val="0"/>
                <w:bCs w:val="0"/>
                <w:sz w:val="18"/>
                <w:szCs w:val="18"/>
              </w:rPr>
              <w:t>1</w:t>
            </w:r>
            <w:r w:rsidR="00B43CA4" w:rsidRPr="00A50993">
              <w:rPr>
                <w:rFonts w:asciiTheme="minorHAnsi" w:hAnsiTheme="minorHAnsi" w:cs="Arial"/>
                <w:b w:val="0"/>
                <w:bCs w:val="0"/>
                <w:sz w:val="18"/>
                <w:szCs w:val="18"/>
              </w:rPr>
              <w:t>7</w:t>
            </w:r>
            <w:r w:rsidRPr="00A50993">
              <w:rPr>
                <w:rFonts w:asciiTheme="minorHAnsi" w:hAnsiTheme="minorHAnsi" w:cs="Arial"/>
                <w:b w:val="0"/>
                <w:bCs w:val="0"/>
                <w:sz w:val="18"/>
                <w:szCs w:val="18"/>
              </w:rPr>
              <w:t>)</w:t>
            </w:r>
          </w:p>
        </w:tc>
        <w:tc>
          <w:tcPr>
            <w:tcW w:w="1310" w:type="dxa"/>
            <w:tcBorders>
              <w:top w:val="dotted" w:sz="4" w:space="0" w:color="auto"/>
              <w:left w:val="nil"/>
              <w:bottom w:val="dotted" w:sz="4" w:space="0" w:color="auto"/>
              <w:right w:val="nil"/>
            </w:tcBorders>
            <w:vAlign w:val="center"/>
          </w:tcPr>
          <w:p w14:paraId="075D7FBE" w14:textId="77777777" w:rsidR="00FB24AC" w:rsidRPr="00A50993" w:rsidRDefault="00FB24AC" w:rsidP="00024990">
            <w:pPr>
              <w:pStyle w:val="BodyText"/>
              <w:spacing w:before="120"/>
              <w:rPr>
                <w:rFonts w:asciiTheme="minorHAnsi" w:hAnsiTheme="minorHAnsi" w:cs="Arial"/>
                <w:bCs w:val="0"/>
                <w:sz w:val="18"/>
                <w:szCs w:val="18"/>
              </w:rPr>
            </w:pPr>
            <w:r w:rsidRPr="00A50993">
              <w:rPr>
                <w:rFonts w:asciiTheme="minorHAnsi" w:hAnsiTheme="minorHAnsi" w:cs="Arial"/>
                <w:bCs w:val="0"/>
                <w:sz w:val="18"/>
                <w:szCs w:val="18"/>
              </w:rPr>
              <w:t>£35.75</w:t>
            </w:r>
          </w:p>
        </w:tc>
        <w:tc>
          <w:tcPr>
            <w:tcW w:w="1050" w:type="dxa"/>
            <w:tcBorders>
              <w:top w:val="dotted" w:sz="4" w:space="0" w:color="auto"/>
              <w:left w:val="nil"/>
              <w:bottom w:val="dotted" w:sz="4" w:space="0" w:color="auto"/>
              <w:right w:val="nil"/>
            </w:tcBorders>
            <w:vAlign w:val="center"/>
          </w:tcPr>
          <w:p w14:paraId="075D7FBF" w14:textId="734671A5" w:rsidR="00FB24AC" w:rsidRPr="00A50993" w:rsidRDefault="00761389" w:rsidP="00024990">
            <w:pPr>
              <w:pStyle w:val="BodyText"/>
              <w:spacing w:before="120"/>
              <w:rPr>
                <w:rFonts w:asciiTheme="minorHAnsi" w:hAnsiTheme="minorHAnsi" w:cs="Arial"/>
                <w:bCs w:val="0"/>
                <w:sz w:val="18"/>
                <w:szCs w:val="18"/>
              </w:rPr>
            </w:pPr>
            <w:r w:rsidRPr="00A50993">
              <w:rPr>
                <w:rFonts w:asciiTheme="minorHAnsi" w:hAnsiTheme="minorHAnsi" w:cs="Arial"/>
                <w:bCs w:val="0"/>
                <w:sz w:val="18"/>
                <w:szCs w:val="18"/>
              </w:rPr>
              <w:t>-</w:t>
            </w:r>
          </w:p>
        </w:tc>
        <w:tc>
          <w:tcPr>
            <w:tcW w:w="898" w:type="dxa"/>
            <w:tcBorders>
              <w:top w:val="dotted" w:sz="4" w:space="0" w:color="auto"/>
              <w:left w:val="nil"/>
              <w:bottom w:val="dotted" w:sz="4" w:space="0" w:color="auto"/>
              <w:right w:val="nil"/>
            </w:tcBorders>
            <w:vAlign w:val="center"/>
          </w:tcPr>
          <w:p w14:paraId="075D7FC0" w14:textId="7082C5DE" w:rsidR="00FB24AC" w:rsidRPr="00A50993" w:rsidRDefault="00761389" w:rsidP="00024990">
            <w:pPr>
              <w:pStyle w:val="BodyText"/>
              <w:spacing w:before="120"/>
              <w:rPr>
                <w:rFonts w:asciiTheme="minorHAnsi" w:hAnsiTheme="minorHAnsi" w:cs="Arial"/>
                <w:bCs w:val="0"/>
                <w:sz w:val="18"/>
                <w:szCs w:val="18"/>
              </w:rPr>
            </w:pPr>
            <w:r w:rsidRPr="00A50993">
              <w:rPr>
                <w:rFonts w:asciiTheme="minorHAnsi" w:hAnsiTheme="minorHAnsi" w:cs="Arial"/>
                <w:bCs w:val="0"/>
                <w:sz w:val="18"/>
                <w:szCs w:val="18"/>
              </w:rPr>
              <w:t>-</w:t>
            </w:r>
          </w:p>
        </w:tc>
      </w:tr>
      <w:tr w:rsidR="00A50993" w:rsidRPr="00A50993" w14:paraId="075D7FC6" w14:textId="77777777" w:rsidTr="000B05D0">
        <w:tc>
          <w:tcPr>
            <w:tcW w:w="7054" w:type="dxa"/>
            <w:tcBorders>
              <w:top w:val="dotted" w:sz="4" w:space="0" w:color="auto"/>
              <w:left w:val="nil"/>
              <w:bottom w:val="nil"/>
              <w:right w:val="nil"/>
            </w:tcBorders>
            <w:vAlign w:val="center"/>
          </w:tcPr>
          <w:p w14:paraId="075D7FC2" w14:textId="77777777" w:rsidR="0027296F" w:rsidRPr="00A50993" w:rsidRDefault="0027296F" w:rsidP="008D5326">
            <w:pPr>
              <w:pStyle w:val="BodyText"/>
              <w:jc w:val="left"/>
              <w:rPr>
                <w:rFonts w:asciiTheme="minorHAnsi" w:hAnsiTheme="minorHAnsi" w:cs="Arial"/>
                <w:bCs w:val="0"/>
                <w:sz w:val="18"/>
                <w:szCs w:val="18"/>
              </w:rPr>
            </w:pPr>
            <w:r w:rsidRPr="00A50993">
              <w:rPr>
                <w:rFonts w:asciiTheme="minorHAnsi" w:hAnsiTheme="minorHAnsi" w:cs="Arial"/>
                <w:bCs w:val="0"/>
                <w:sz w:val="18"/>
                <w:szCs w:val="18"/>
              </w:rPr>
              <w:t>Secondary School and Special School pupils:</w:t>
            </w:r>
          </w:p>
        </w:tc>
        <w:tc>
          <w:tcPr>
            <w:tcW w:w="1310" w:type="dxa"/>
            <w:tcBorders>
              <w:top w:val="dotted" w:sz="4" w:space="0" w:color="auto"/>
              <w:left w:val="nil"/>
              <w:bottom w:val="nil"/>
              <w:right w:val="nil"/>
            </w:tcBorders>
          </w:tcPr>
          <w:p w14:paraId="075D7FC3" w14:textId="77777777" w:rsidR="0027296F" w:rsidRPr="00A50993" w:rsidRDefault="0027296F" w:rsidP="000B05D0">
            <w:pPr>
              <w:pStyle w:val="BodyText"/>
              <w:spacing w:before="120"/>
              <w:rPr>
                <w:rFonts w:asciiTheme="minorHAnsi" w:hAnsiTheme="minorHAnsi" w:cs="Arial"/>
                <w:bCs w:val="0"/>
                <w:sz w:val="18"/>
                <w:szCs w:val="18"/>
              </w:rPr>
            </w:pPr>
          </w:p>
        </w:tc>
        <w:tc>
          <w:tcPr>
            <w:tcW w:w="1050" w:type="dxa"/>
            <w:tcBorders>
              <w:top w:val="dotted" w:sz="4" w:space="0" w:color="auto"/>
              <w:left w:val="nil"/>
              <w:bottom w:val="nil"/>
              <w:right w:val="nil"/>
            </w:tcBorders>
          </w:tcPr>
          <w:p w14:paraId="075D7FC4" w14:textId="77777777" w:rsidR="0027296F" w:rsidRPr="00A50993" w:rsidRDefault="0027296F" w:rsidP="000B05D0">
            <w:pPr>
              <w:pStyle w:val="BodyText"/>
              <w:spacing w:before="120"/>
              <w:jc w:val="left"/>
              <w:rPr>
                <w:rFonts w:asciiTheme="minorHAnsi" w:hAnsiTheme="minorHAnsi" w:cs="Arial"/>
                <w:bCs w:val="0"/>
                <w:sz w:val="18"/>
                <w:szCs w:val="18"/>
              </w:rPr>
            </w:pPr>
          </w:p>
        </w:tc>
        <w:tc>
          <w:tcPr>
            <w:tcW w:w="898" w:type="dxa"/>
            <w:tcBorders>
              <w:top w:val="dotted" w:sz="4" w:space="0" w:color="auto"/>
              <w:left w:val="nil"/>
              <w:bottom w:val="nil"/>
              <w:right w:val="nil"/>
            </w:tcBorders>
          </w:tcPr>
          <w:p w14:paraId="075D7FC5" w14:textId="77777777" w:rsidR="0027296F" w:rsidRPr="00A50993" w:rsidRDefault="0027296F" w:rsidP="008D5326">
            <w:pPr>
              <w:pStyle w:val="BodyText"/>
              <w:spacing w:before="120"/>
              <w:rPr>
                <w:rFonts w:asciiTheme="minorHAnsi" w:hAnsiTheme="minorHAnsi" w:cs="Arial"/>
                <w:bCs w:val="0"/>
                <w:sz w:val="18"/>
                <w:szCs w:val="18"/>
              </w:rPr>
            </w:pPr>
          </w:p>
        </w:tc>
      </w:tr>
      <w:tr w:rsidR="00A50993" w:rsidRPr="00A50993" w14:paraId="075D7FCB" w14:textId="77777777" w:rsidTr="000B05D0">
        <w:tc>
          <w:tcPr>
            <w:tcW w:w="7054" w:type="dxa"/>
            <w:tcBorders>
              <w:top w:val="nil"/>
              <w:left w:val="nil"/>
              <w:bottom w:val="nil"/>
              <w:right w:val="nil"/>
            </w:tcBorders>
            <w:vAlign w:val="center"/>
          </w:tcPr>
          <w:p w14:paraId="075D7FC7" w14:textId="06836736" w:rsidR="0027296F" w:rsidRPr="00A50993" w:rsidRDefault="003A02CC" w:rsidP="00FE7F68">
            <w:pPr>
              <w:pStyle w:val="BodyText"/>
              <w:spacing w:before="120"/>
              <w:jc w:val="left"/>
              <w:rPr>
                <w:rFonts w:asciiTheme="minorHAnsi" w:hAnsiTheme="minorHAnsi" w:cs="Arial"/>
                <w:b w:val="0"/>
                <w:bCs w:val="0"/>
                <w:sz w:val="18"/>
                <w:szCs w:val="18"/>
                <w:u w:val="single"/>
              </w:rPr>
            </w:pPr>
            <w:r w:rsidRPr="00A50993">
              <w:rPr>
                <w:rFonts w:asciiTheme="minorHAnsi" w:hAnsiTheme="minorHAnsi" w:cs="Arial"/>
                <w:b w:val="0"/>
                <w:bCs w:val="0"/>
                <w:sz w:val="18"/>
                <w:szCs w:val="18"/>
              </w:rPr>
              <w:t>Under 15 years of age on</w:t>
            </w:r>
            <w:r w:rsidR="00C84CEC" w:rsidRPr="00A50993">
              <w:rPr>
                <w:rFonts w:asciiTheme="minorHAnsi" w:hAnsiTheme="minorHAnsi" w:cs="Arial"/>
                <w:b w:val="0"/>
                <w:bCs w:val="0"/>
                <w:sz w:val="18"/>
                <w:szCs w:val="18"/>
              </w:rPr>
              <w:t xml:space="preserve"> 1 August 202</w:t>
            </w:r>
            <w:r w:rsidR="00B43CA4" w:rsidRPr="00A50993">
              <w:rPr>
                <w:rFonts w:asciiTheme="minorHAnsi" w:hAnsiTheme="minorHAnsi" w:cs="Arial"/>
                <w:b w:val="0"/>
                <w:bCs w:val="0"/>
                <w:sz w:val="18"/>
                <w:szCs w:val="18"/>
              </w:rPr>
              <w:t>1</w:t>
            </w:r>
          </w:p>
        </w:tc>
        <w:tc>
          <w:tcPr>
            <w:tcW w:w="1310" w:type="dxa"/>
            <w:tcBorders>
              <w:top w:val="nil"/>
              <w:left w:val="nil"/>
              <w:bottom w:val="nil"/>
              <w:right w:val="nil"/>
            </w:tcBorders>
            <w:vAlign w:val="center"/>
          </w:tcPr>
          <w:p w14:paraId="075D7FC8" w14:textId="77777777" w:rsidR="0027296F" w:rsidRPr="00A50993" w:rsidRDefault="00B122C8" w:rsidP="008D5326">
            <w:pPr>
              <w:pStyle w:val="BodyText"/>
              <w:spacing w:before="120"/>
              <w:rPr>
                <w:rFonts w:asciiTheme="minorHAnsi" w:hAnsiTheme="minorHAnsi" w:cs="Arial"/>
                <w:bCs w:val="0"/>
                <w:sz w:val="18"/>
                <w:szCs w:val="18"/>
              </w:rPr>
            </w:pPr>
            <w:r w:rsidRPr="00A50993">
              <w:rPr>
                <w:rFonts w:asciiTheme="minorHAnsi" w:hAnsiTheme="minorHAnsi" w:cs="Arial"/>
                <w:bCs w:val="0"/>
                <w:sz w:val="18"/>
                <w:szCs w:val="18"/>
              </w:rPr>
              <w:t>£73.00</w:t>
            </w:r>
          </w:p>
        </w:tc>
        <w:tc>
          <w:tcPr>
            <w:tcW w:w="1050" w:type="dxa"/>
            <w:tcBorders>
              <w:top w:val="nil"/>
              <w:left w:val="nil"/>
              <w:bottom w:val="nil"/>
              <w:right w:val="nil"/>
            </w:tcBorders>
            <w:vAlign w:val="center"/>
          </w:tcPr>
          <w:p w14:paraId="075D7FC9" w14:textId="77777777" w:rsidR="0027296F" w:rsidRPr="00A50993" w:rsidRDefault="000B05D0" w:rsidP="008D5326">
            <w:pPr>
              <w:pStyle w:val="BodyText"/>
              <w:spacing w:before="120"/>
              <w:rPr>
                <w:rFonts w:asciiTheme="minorHAnsi" w:hAnsiTheme="minorHAnsi" w:cs="Arial"/>
                <w:b w:val="0"/>
                <w:bCs w:val="0"/>
                <w:sz w:val="18"/>
                <w:szCs w:val="18"/>
              </w:rPr>
            </w:pPr>
            <w:r w:rsidRPr="00A50993">
              <w:rPr>
                <w:rFonts w:asciiTheme="minorHAnsi" w:hAnsiTheme="minorHAnsi" w:cs="Arial"/>
                <w:b w:val="0"/>
                <w:bCs w:val="0"/>
                <w:sz w:val="18"/>
                <w:szCs w:val="18"/>
              </w:rPr>
              <w:t>£51.00</w:t>
            </w:r>
          </w:p>
        </w:tc>
        <w:tc>
          <w:tcPr>
            <w:tcW w:w="898" w:type="dxa"/>
            <w:tcBorders>
              <w:top w:val="nil"/>
              <w:left w:val="nil"/>
              <w:bottom w:val="nil"/>
              <w:right w:val="nil"/>
            </w:tcBorders>
            <w:vAlign w:val="center"/>
          </w:tcPr>
          <w:p w14:paraId="075D7FCA" w14:textId="77777777" w:rsidR="0027296F" w:rsidRPr="00A50993" w:rsidRDefault="00B122C8" w:rsidP="008D5326">
            <w:pPr>
              <w:pStyle w:val="BodyText"/>
              <w:spacing w:before="120"/>
              <w:rPr>
                <w:rFonts w:asciiTheme="minorHAnsi" w:hAnsiTheme="minorHAnsi" w:cs="Arial"/>
                <w:b w:val="0"/>
                <w:bCs w:val="0"/>
                <w:sz w:val="18"/>
                <w:szCs w:val="18"/>
              </w:rPr>
            </w:pPr>
            <w:r w:rsidRPr="00A50993">
              <w:rPr>
                <w:rFonts w:asciiTheme="minorHAnsi" w:hAnsiTheme="minorHAnsi" w:cs="Arial"/>
                <w:b w:val="0"/>
                <w:bCs w:val="0"/>
                <w:sz w:val="18"/>
                <w:szCs w:val="18"/>
              </w:rPr>
              <w:t>£22.00</w:t>
            </w:r>
          </w:p>
        </w:tc>
      </w:tr>
      <w:tr w:rsidR="00A50993" w:rsidRPr="00A50993" w14:paraId="075D7FD0" w14:textId="77777777" w:rsidTr="000B05D0">
        <w:tc>
          <w:tcPr>
            <w:tcW w:w="7054" w:type="dxa"/>
            <w:tcBorders>
              <w:top w:val="nil"/>
              <w:left w:val="nil"/>
              <w:bottom w:val="dotted" w:sz="4" w:space="0" w:color="auto"/>
              <w:right w:val="nil"/>
            </w:tcBorders>
            <w:vAlign w:val="center"/>
          </w:tcPr>
          <w:p w14:paraId="075D7FCC" w14:textId="02A914DE" w:rsidR="0027296F" w:rsidRPr="00A50993" w:rsidRDefault="0027296F" w:rsidP="00FE7F68">
            <w:pPr>
              <w:pStyle w:val="BodyText"/>
              <w:spacing w:before="120"/>
              <w:jc w:val="left"/>
              <w:rPr>
                <w:rFonts w:asciiTheme="minorHAnsi" w:hAnsiTheme="minorHAnsi" w:cs="Arial"/>
                <w:b w:val="0"/>
                <w:bCs w:val="0"/>
                <w:sz w:val="18"/>
                <w:szCs w:val="18"/>
              </w:rPr>
            </w:pPr>
            <w:r w:rsidRPr="00A50993">
              <w:rPr>
                <w:rFonts w:asciiTheme="minorHAnsi" w:hAnsiTheme="minorHAnsi" w:cs="Arial"/>
                <w:b w:val="0"/>
                <w:bCs w:val="0"/>
                <w:sz w:val="18"/>
                <w:szCs w:val="18"/>
              </w:rPr>
              <w:t>15 years</w:t>
            </w:r>
            <w:r w:rsidR="00C84CEC" w:rsidRPr="00A50993">
              <w:rPr>
                <w:rFonts w:asciiTheme="minorHAnsi" w:hAnsiTheme="minorHAnsi" w:cs="Arial"/>
                <w:b w:val="0"/>
                <w:bCs w:val="0"/>
                <w:sz w:val="18"/>
                <w:szCs w:val="18"/>
              </w:rPr>
              <w:t xml:space="preserve"> of age or over on 1 August 202</w:t>
            </w:r>
            <w:r w:rsidR="00B43CA4" w:rsidRPr="00A50993">
              <w:rPr>
                <w:rFonts w:asciiTheme="minorHAnsi" w:hAnsiTheme="minorHAnsi" w:cs="Arial"/>
                <w:b w:val="0"/>
                <w:bCs w:val="0"/>
                <w:sz w:val="18"/>
                <w:szCs w:val="18"/>
              </w:rPr>
              <w:t>1</w:t>
            </w:r>
          </w:p>
        </w:tc>
        <w:tc>
          <w:tcPr>
            <w:tcW w:w="1310" w:type="dxa"/>
            <w:tcBorders>
              <w:top w:val="nil"/>
              <w:left w:val="nil"/>
              <w:bottom w:val="dotted" w:sz="4" w:space="0" w:color="auto"/>
              <w:right w:val="nil"/>
            </w:tcBorders>
          </w:tcPr>
          <w:p w14:paraId="075D7FCD" w14:textId="77777777" w:rsidR="0027296F" w:rsidRPr="00A50993" w:rsidRDefault="00B122C8" w:rsidP="008D5326">
            <w:pPr>
              <w:pStyle w:val="BodyText"/>
              <w:spacing w:before="120"/>
              <w:rPr>
                <w:rFonts w:asciiTheme="minorHAnsi" w:hAnsiTheme="minorHAnsi" w:cs="Arial"/>
                <w:bCs w:val="0"/>
                <w:sz w:val="18"/>
                <w:szCs w:val="18"/>
              </w:rPr>
            </w:pPr>
            <w:r w:rsidRPr="00A50993">
              <w:rPr>
                <w:rFonts w:asciiTheme="minorHAnsi" w:hAnsiTheme="minorHAnsi" w:cs="Arial"/>
                <w:bCs w:val="0"/>
                <w:sz w:val="18"/>
                <w:szCs w:val="18"/>
              </w:rPr>
              <w:t>£78.00</w:t>
            </w:r>
          </w:p>
        </w:tc>
        <w:tc>
          <w:tcPr>
            <w:tcW w:w="1050" w:type="dxa"/>
            <w:tcBorders>
              <w:top w:val="nil"/>
              <w:left w:val="nil"/>
              <w:bottom w:val="dotted" w:sz="4" w:space="0" w:color="auto"/>
              <w:right w:val="nil"/>
            </w:tcBorders>
          </w:tcPr>
          <w:p w14:paraId="075D7FCE" w14:textId="77777777" w:rsidR="0027296F" w:rsidRPr="00A50993" w:rsidRDefault="000B05D0" w:rsidP="008D5326">
            <w:pPr>
              <w:pStyle w:val="BodyText"/>
              <w:spacing w:before="120"/>
              <w:rPr>
                <w:rFonts w:asciiTheme="minorHAnsi" w:hAnsiTheme="minorHAnsi" w:cs="Arial"/>
                <w:b w:val="0"/>
                <w:bCs w:val="0"/>
                <w:sz w:val="18"/>
                <w:szCs w:val="18"/>
              </w:rPr>
            </w:pPr>
            <w:r w:rsidRPr="00A50993">
              <w:rPr>
                <w:rFonts w:asciiTheme="minorHAnsi" w:hAnsiTheme="minorHAnsi" w:cs="Arial"/>
                <w:b w:val="0"/>
                <w:bCs w:val="0"/>
                <w:sz w:val="18"/>
                <w:szCs w:val="18"/>
              </w:rPr>
              <w:t>£56.00</w:t>
            </w:r>
          </w:p>
        </w:tc>
        <w:tc>
          <w:tcPr>
            <w:tcW w:w="898" w:type="dxa"/>
            <w:tcBorders>
              <w:top w:val="nil"/>
              <w:left w:val="nil"/>
              <w:bottom w:val="dotted" w:sz="4" w:space="0" w:color="auto"/>
              <w:right w:val="nil"/>
            </w:tcBorders>
          </w:tcPr>
          <w:p w14:paraId="075D7FCF" w14:textId="77777777" w:rsidR="0027296F" w:rsidRPr="00A50993" w:rsidRDefault="00B122C8" w:rsidP="008D5326">
            <w:pPr>
              <w:pStyle w:val="BodyText"/>
              <w:spacing w:before="120"/>
              <w:rPr>
                <w:rFonts w:asciiTheme="minorHAnsi" w:hAnsiTheme="minorHAnsi" w:cs="Arial"/>
                <w:b w:val="0"/>
                <w:bCs w:val="0"/>
                <w:sz w:val="18"/>
                <w:szCs w:val="18"/>
              </w:rPr>
            </w:pPr>
            <w:r w:rsidRPr="00A50993">
              <w:rPr>
                <w:rFonts w:asciiTheme="minorHAnsi" w:hAnsiTheme="minorHAnsi" w:cs="Arial"/>
                <w:b w:val="0"/>
                <w:bCs w:val="0"/>
                <w:sz w:val="18"/>
                <w:szCs w:val="18"/>
              </w:rPr>
              <w:t>£22.00</w:t>
            </w:r>
          </w:p>
        </w:tc>
      </w:tr>
      <w:tr w:rsidR="0027296F" w:rsidRPr="00A50993" w14:paraId="075D7FD4" w14:textId="77777777" w:rsidTr="00B122C8">
        <w:tc>
          <w:tcPr>
            <w:tcW w:w="7054" w:type="dxa"/>
            <w:tcBorders>
              <w:top w:val="dotted" w:sz="4" w:space="0" w:color="auto"/>
              <w:left w:val="nil"/>
              <w:bottom w:val="dotted" w:sz="4" w:space="0" w:color="auto"/>
              <w:right w:val="nil"/>
            </w:tcBorders>
          </w:tcPr>
          <w:p w14:paraId="075D7FD2" w14:textId="42DF25F2" w:rsidR="0044371D" w:rsidRPr="00A50993" w:rsidRDefault="0027296F" w:rsidP="008D5326">
            <w:pPr>
              <w:pStyle w:val="BodyText"/>
              <w:jc w:val="left"/>
              <w:rPr>
                <w:rFonts w:asciiTheme="minorHAnsi" w:hAnsiTheme="minorHAnsi" w:cs="Arial"/>
                <w:b w:val="0"/>
                <w:sz w:val="18"/>
                <w:szCs w:val="18"/>
              </w:rPr>
            </w:pPr>
            <w:r w:rsidRPr="00A50993">
              <w:rPr>
                <w:rFonts w:asciiTheme="minorHAnsi" w:hAnsiTheme="minorHAnsi" w:cs="Arial"/>
                <w:bCs w:val="0"/>
                <w:sz w:val="18"/>
                <w:szCs w:val="18"/>
              </w:rPr>
              <w:t xml:space="preserve">Pupils at </w:t>
            </w:r>
            <w:r w:rsidR="001006F2" w:rsidRPr="00A50993">
              <w:rPr>
                <w:rFonts w:asciiTheme="minorHAnsi" w:hAnsiTheme="minorHAnsi" w:cs="Arial"/>
                <w:bCs w:val="0"/>
                <w:sz w:val="18"/>
                <w:szCs w:val="18"/>
              </w:rPr>
              <w:t>Regional</w:t>
            </w:r>
            <w:r w:rsidR="001764FF" w:rsidRPr="00A50993">
              <w:rPr>
                <w:rFonts w:asciiTheme="minorHAnsi" w:hAnsiTheme="minorHAnsi" w:cs="Arial"/>
                <w:bCs w:val="0"/>
                <w:sz w:val="18"/>
                <w:szCs w:val="18"/>
              </w:rPr>
              <w:t xml:space="preserve"> Colleges</w:t>
            </w:r>
            <w:r w:rsidR="001006F2" w:rsidRPr="00A50993">
              <w:rPr>
                <w:rFonts w:asciiTheme="minorHAnsi" w:hAnsiTheme="minorHAnsi" w:cs="Arial"/>
                <w:bCs w:val="0"/>
                <w:sz w:val="18"/>
                <w:szCs w:val="18"/>
              </w:rPr>
              <w:t>/</w:t>
            </w:r>
            <w:r w:rsidR="0056333E" w:rsidRPr="00A50993">
              <w:rPr>
                <w:rFonts w:asciiTheme="minorHAnsi" w:hAnsiTheme="minorHAnsi" w:cs="Arial"/>
                <w:bCs w:val="0"/>
                <w:sz w:val="18"/>
                <w:szCs w:val="18"/>
              </w:rPr>
              <w:t xml:space="preserve">FE </w:t>
            </w:r>
            <w:r w:rsidR="0036367D" w:rsidRPr="00A50993">
              <w:rPr>
                <w:rFonts w:asciiTheme="minorHAnsi" w:hAnsiTheme="minorHAnsi" w:cs="Arial"/>
                <w:sz w:val="18"/>
                <w:szCs w:val="18"/>
              </w:rPr>
              <w:t>Colleges</w:t>
            </w:r>
            <w:r w:rsidRPr="00A50993">
              <w:rPr>
                <w:rFonts w:asciiTheme="minorHAnsi" w:hAnsiTheme="minorHAnsi" w:cs="Arial"/>
                <w:sz w:val="18"/>
                <w:szCs w:val="18"/>
              </w:rPr>
              <w:t xml:space="preserve"> </w:t>
            </w:r>
            <w:r w:rsidRPr="00A50993">
              <w:rPr>
                <w:rFonts w:asciiTheme="minorHAnsi" w:hAnsiTheme="minorHAnsi" w:cs="Arial"/>
                <w:b w:val="0"/>
                <w:sz w:val="18"/>
                <w:szCs w:val="18"/>
              </w:rPr>
              <w:t>who are not in receipt</w:t>
            </w:r>
            <w:r w:rsidR="001006F2" w:rsidRPr="00A50993">
              <w:rPr>
                <w:rFonts w:asciiTheme="minorHAnsi" w:hAnsiTheme="minorHAnsi" w:cs="Arial"/>
                <w:b w:val="0"/>
                <w:sz w:val="18"/>
                <w:szCs w:val="18"/>
              </w:rPr>
              <w:t xml:space="preserve"> of any </w:t>
            </w:r>
            <w:r w:rsidR="0036367D" w:rsidRPr="00A50993">
              <w:rPr>
                <w:rFonts w:asciiTheme="minorHAnsi" w:hAnsiTheme="minorHAnsi" w:cs="Arial"/>
                <w:b w:val="0"/>
                <w:sz w:val="18"/>
                <w:szCs w:val="18"/>
              </w:rPr>
              <w:t>financial</w:t>
            </w:r>
            <w:r w:rsidR="00761389" w:rsidRPr="00A50993">
              <w:rPr>
                <w:rFonts w:asciiTheme="minorHAnsi" w:hAnsiTheme="minorHAnsi" w:cs="Arial"/>
                <w:b w:val="0"/>
                <w:sz w:val="18"/>
                <w:szCs w:val="18"/>
              </w:rPr>
              <w:t xml:space="preserve"> </w:t>
            </w:r>
            <w:r w:rsidRPr="00A50993">
              <w:rPr>
                <w:rFonts w:asciiTheme="minorHAnsi" w:hAnsiTheme="minorHAnsi" w:cs="Arial"/>
                <w:b w:val="0"/>
                <w:sz w:val="18"/>
                <w:szCs w:val="18"/>
              </w:rPr>
              <w:t>support which includes provi</w:t>
            </w:r>
            <w:r w:rsidR="004B3D9B" w:rsidRPr="00A50993">
              <w:rPr>
                <w:rFonts w:asciiTheme="minorHAnsi" w:hAnsiTheme="minorHAnsi" w:cs="Arial"/>
                <w:b w:val="0"/>
                <w:sz w:val="18"/>
                <w:szCs w:val="18"/>
              </w:rPr>
              <w:t>sion for clothing suitable for Physical Education and where Physical E</w:t>
            </w:r>
            <w:r w:rsidRPr="00A50993">
              <w:rPr>
                <w:rFonts w:asciiTheme="minorHAnsi" w:hAnsiTheme="minorHAnsi" w:cs="Arial"/>
                <w:b w:val="0"/>
                <w:sz w:val="18"/>
                <w:szCs w:val="18"/>
              </w:rPr>
              <w:t>ducation is part of their course</w:t>
            </w:r>
            <w:r w:rsidR="00AD4ACE" w:rsidRPr="00A50993">
              <w:rPr>
                <w:rFonts w:asciiTheme="minorHAnsi" w:hAnsiTheme="minorHAnsi" w:cs="Arial"/>
                <w:b w:val="0"/>
                <w:sz w:val="18"/>
                <w:szCs w:val="18"/>
              </w:rPr>
              <w:t>.</w:t>
            </w:r>
          </w:p>
        </w:tc>
        <w:tc>
          <w:tcPr>
            <w:tcW w:w="3258" w:type="dxa"/>
            <w:gridSpan w:val="3"/>
            <w:tcBorders>
              <w:top w:val="dotted" w:sz="4" w:space="0" w:color="auto"/>
              <w:left w:val="nil"/>
              <w:bottom w:val="dotted" w:sz="4" w:space="0" w:color="auto"/>
              <w:right w:val="nil"/>
            </w:tcBorders>
            <w:vAlign w:val="center"/>
          </w:tcPr>
          <w:p w14:paraId="075D7FD3" w14:textId="17BF1C60" w:rsidR="0027296F" w:rsidRPr="00A50993" w:rsidRDefault="000B05D0" w:rsidP="00B122C8">
            <w:pPr>
              <w:pStyle w:val="BodyText"/>
              <w:jc w:val="left"/>
              <w:rPr>
                <w:rFonts w:asciiTheme="minorHAnsi" w:hAnsiTheme="minorHAnsi" w:cs="Arial"/>
                <w:sz w:val="18"/>
                <w:szCs w:val="18"/>
              </w:rPr>
            </w:pPr>
            <w:r w:rsidRPr="00A50993">
              <w:rPr>
                <w:rFonts w:asciiTheme="minorHAnsi" w:hAnsiTheme="minorHAnsi" w:cs="Arial"/>
                <w:sz w:val="18"/>
                <w:szCs w:val="18"/>
              </w:rPr>
              <w:t xml:space="preserve">  </w:t>
            </w:r>
            <w:r w:rsidR="00666330" w:rsidRPr="00A50993">
              <w:rPr>
                <w:rFonts w:asciiTheme="minorHAnsi" w:hAnsiTheme="minorHAnsi" w:cs="Arial"/>
                <w:sz w:val="18"/>
                <w:szCs w:val="18"/>
              </w:rPr>
              <w:t xml:space="preserve"> </w:t>
            </w:r>
            <w:r w:rsidR="00104F33" w:rsidRPr="00A50993">
              <w:rPr>
                <w:rFonts w:asciiTheme="minorHAnsi" w:hAnsiTheme="minorHAnsi" w:cs="Arial"/>
                <w:sz w:val="18"/>
                <w:szCs w:val="18"/>
              </w:rPr>
              <w:t xml:space="preserve">   </w:t>
            </w:r>
            <w:r w:rsidRPr="00A50993">
              <w:rPr>
                <w:rFonts w:asciiTheme="minorHAnsi" w:hAnsiTheme="minorHAnsi" w:cs="Arial"/>
                <w:sz w:val="18"/>
                <w:szCs w:val="18"/>
              </w:rPr>
              <w:t xml:space="preserve">  £22.00</w:t>
            </w:r>
            <w:r w:rsidR="001006F2" w:rsidRPr="00A50993">
              <w:rPr>
                <w:rFonts w:asciiTheme="minorHAnsi" w:hAnsiTheme="minorHAnsi" w:cs="Arial"/>
                <w:sz w:val="18"/>
                <w:szCs w:val="18"/>
              </w:rPr>
              <w:t xml:space="preserve"> </w:t>
            </w:r>
            <w:r w:rsidRPr="00A50993">
              <w:rPr>
                <w:rFonts w:asciiTheme="minorHAnsi" w:hAnsiTheme="minorHAnsi" w:cs="Arial"/>
                <w:sz w:val="18"/>
                <w:szCs w:val="18"/>
              </w:rPr>
              <w:t xml:space="preserve">       </w:t>
            </w:r>
            <w:r w:rsidR="00761389" w:rsidRPr="00A50993">
              <w:rPr>
                <w:rFonts w:asciiTheme="minorHAnsi" w:hAnsiTheme="minorHAnsi" w:cs="Arial"/>
                <w:sz w:val="18"/>
                <w:szCs w:val="18"/>
              </w:rPr>
              <w:t xml:space="preserve">      </w:t>
            </w:r>
            <w:r w:rsidRPr="00A50993">
              <w:rPr>
                <w:rFonts w:asciiTheme="minorHAnsi" w:hAnsiTheme="minorHAnsi" w:cs="Arial"/>
                <w:sz w:val="18"/>
                <w:szCs w:val="18"/>
              </w:rPr>
              <w:t>PE Only</w:t>
            </w:r>
          </w:p>
        </w:tc>
      </w:tr>
    </w:tbl>
    <w:p w14:paraId="075D7FD5" w14:textId="77777777" w:rsidR="00CB5023" w:rsidRPr="00A50993" w:rsidRDefault="00CB5023" w:rsidP="00CB5023">
      <w:pPr>
        <w:pStyle w:val="NoSpacing"/>
        <w:rPr>
          <w:rFonts w:asciiTheme="minorHAnsi" w:hAnsiTheme="minorHAnsi"/>
          <w:sz w:val="14"/>
          <w:szCs w:val="14"/>
        </w:rPr>
      </w:pPr>
    </w:p>
    <w:p w14:paraId="075D7FD6" w14:textId="77777777" w:rsidR="0056333E" w:rsidRPr="00A50993" w:rsidRDefault="00CB5023" w:rsidP="00CB5023">
      <w:pPr>
        <w:pStyle w:val="NoSpacing"/>
        <w:rPr>
          <w:rFonts w:asciiTheme="minorHAnsi" w:hAnsiTheme="minorHAnsi"/>
          <w:b/>
          <w:i/>
          <w:sz w:val="20"/>
          <w:szCs w:val="20"/>
        </w:rPr>
      </w:pPr>
      <w:r w:rsidRPr="00A50993">
        <w:rPr>
          <w:rFonts w:asciiTheme="minorHAnsi" w:hAnsiTheme="minorHAnsi"/>
          <w:b/>
          <w:i/>
          <w:sz w:val="20"/>
          <w:szCs w:val="20"/>
        </w:rPr>
        <w:t>What do I need to do when I have completed my form?</w:t>
      </w:r>
    </w:p>
    <w:p w14:paraId="7E426899" w14:textId="77777777" w:rsidR="00D70EDA" w:rsidRPr="00A50993" w:rsidRDefault="00D70EDA" w:rsidP="00CB5023">
      <w:pPr>
        <w:pStyle w:val="NoSpacing"/>
        <w:rPr>
          <w:rFonts w:asciiTheme="minorHAnsi" w:hAnsiTheme="minorHAnsi"/>
          <w:b/>
          <w:i/>
          <w:sz w:val="14"/>
          <w:szCs w:val="14"/>
        </w:rPr>
      </w:pPr>
    </w:p>
    <w:p w14:paraId="075D7FD7" w14:textId="671871AF" w:rsidR="00CB5023" w:rsidRPr="00A50993" w:rsidRDefault="00CB5023" w:rsidP="00CB5023">
      <w:pPr>
        <w:pStyle w:val="NoSpacing"/>
        <w:rPr>
          <w:rFonts w:asciiTheme="minorHAnsi" w:hAnsiTheme="minorHAnsi"/>
          <w:sz w:val="20"/>
          <w:szCs w:val="20"/>
          <w:u w:val="single"/>
        </w:rPr>
      </w:pPr>
      <w:r w:rsidRPr="00A50993">
        <w:rPr>
          <w:rFonts w:asciiTheme="minorHAnsi" w:hAnsiTheme="minorHAnsi"/>
          <w:b/>
          <w:sz w:val="20"/>
          <w:szCs w:val="20"/>
        </w:rPr>
        <w:t>If you receive Income Support, Income Based Jobseeker</w:t>
      </w:r>
      <w:r w:rsidR="00BC77B0" w:rsidRPr="00A50993">
        <w:rPr>
          <w:rFonts w:asciiTheme="minorHAnsi" w:hAnsiTheme="minorHAnsi"/>
          <w:b/>
          <w:sz w:val="20"/>
          <w:szCs w:val="20"/>
        </w:rPr>
        <w:t>’</w:t>
      </w:r>
      <w:r w:rsidRPr="00A50993">
        <w:rPr>
          <w:rFonts w:asciiTheme="minorHAnsi" w:hAnsiTheme="minorHAnsi"/>
          <w:b/>
          <w:sz w:val="20"/>
          <w:szCs w:val="20"/>
        </w:rPr>
        <w:t xml:space="preserve">s Allowance, Income Related Employment and Support Allowance or Guarantee Element of State Pension </w:t>
      </w:r>
      <w:r w:rsidR="000934B2" w:rsidRPr="00A50993">
        <w:rPr>
          <w:rFonts w:asciiTheme="minorHAnsi" w:hAnsiTheme="minorHAnsi"/>
          <w:b/>
          <w:sz w:val="20"/>
          <w:szCs w:val="20"/>
        </w:rPr>
        <w:t>Credit</w:t>
      </w:r>
      <w:r w:rsidR="00953705" w:rsidRPr="00A50993">
        <w:rPr>
          <w:rFonts w:asciiTheme="minorHAnsi" w:hAnsiTheme="minorHAnsi"/>
          <w:sz w:val="20"/>
          <w:szCs w:val="20"/>
        </w:rPr>
        <w:t xml:space="preserve"> </w:t>
      </w:r>
      <w:r w:rsidR="003935FE" w:rsidRPr="00A50993">
        <w:rPr>
          <w:rFonts w:asciiTheme="minorHAnsi" w:hAnsiTheme="minorHAnsi"/>
          <w:sz w:val="20"/>
          <w:szCs w:val="20"/>
        </w:rPr>
        <w:t>y</w:t>
      </w:r>
      <w:r w:rsidR="00953705" w:rsidRPr="00A50993">
        <w:rPr>
          <w:rFonts w:asciiTheme="minorHAnsi" w:hAnsiTheme="minorHAnsi"/>
          <w:sz w:val="20"/>
          <w:szCs w:val="20"/>
        </w:rPr>
        <w:t xml:space="preserve">ou do not need to send your </w:t>
      </w:r>
      <w:r w:rsidR="009A6236" w:rsidRPr="00A50993">
        <w:rPr>
          <w:rFonts w:asciiTheme="minorHAnsi" w:hAnsiTheme="minorHAnsi"/>
          <w:sz w:val="20"/>
          <w:szCs w:val="20"/>
        </w:rPr>
        <w:t>Tax Credit</w:t>
      </w:r>
      <w:r w:rsidR="003A02CC" w:rsidRPr="00A50993">
        <w:rPr>
          <w:rFonts w:asciiTheme="minorHAnsi" w:hAnsiTheme="minorHAnsi"/>
          <w:sz w:val="20"/>
          <w:szCs w:val="20"/>
        </w:rPr>
        <w:t>s</w:t>
      </w:r>
      <w:r w:rsidR="009A6236" w:rsidRPr="00A50993">
        <w:rPr>
          <w:rFonts w:asciiTheme="minorHAnsi" w:hAnsiTheme="minorHAnsi"/>
          <w:sz w:val="20"/>
          <w:szCs w:val="20"/>
        </w:rPr>
        <w:t xml:space="preserve"> Award Notice (TC602)</w:t>
      </w:r>
      <w:r w:rsidR="0085425C" w:rsidRPr="00A50993">
        <w:rPr>
          <w:rFonts w:asciiTheme="minorHAnsi" w:hAnsiTheme="minorHAnsi"/>
          <w:sz w:val="20"/>
          <w:szCs w:val="20"/>
        </w:rPr>
        <w:t xml:space="preserve">/Annual Review Notice (TC603R)/Universal Credit </w:t>
      </w:r>
      <w:r w:rsidR="0051456C" w:rsidRPr="00A50993">
        <w:rPr>
          <w:rFonts w:asciiTheme="minorHAnsi" w:hAnsiTheme="minorHAnsi"/>
          <w:sz w:val="20"/>
          <w:szCs w:val="20"/>
        </w:rPr>
        <w:t>Payments breakdown</w:t>
      </w:r>
      <w:r w:rsidR="009A6236" w:rsidRPr="00A50993">
        <w:rPr>
          <w:rFonts w:asciiTheme="minorHAnsi" w:hAnsiTheme="minorHAnsi"/>
          <w:sz w:val="20"/>
          <w:szCs w:val="20"/>
        </w:rPr>
        <w:t xml:space="preserve"> t</w:t>
      </w:r>
      <w:r w:rsidR="0044371D" w:rsidRPr="00A50993">
        <w:rPr>
          <w:rFonts w:asciiTheme="minorHAnsi" w:hAnsiTheme="minorHAnsi"/>
          <w:sz w:val="20"/>
          <w:szCs w:val="20"/>
        </w:rPr>
        <w:t xml:space="preserve">o the </w:t>
      </w:r>
      <w:r w:rsidR="003F33E7" w:rsidRPr="00A50993">
        <w:rPr>
          <w:rFonts w:asciiTheme="minorHAnsi" w:hAnsiTheme="minorHAnsi"/>
          <w:sz w:val="20"/>
          <w:szCs w:val="20"/>
        </w:rPr>
        <w:t>Meals and Uniform Section</w:t>
      </w:r>
      <w:r w:rsidR="0044371D" w:rsidRPr="00A50993">
        <w:rPr>
          <w:rFonts w:asciiTheme="minorHAnsi" w:hAnsiTheme="minorHAnsi"/>
          <w:sz w:val="20"/>
          <w:szCs w:val="20"/>
        </w:rPr>
        <w:t>.</w:t>
      </w:r>
      <w:r w:rsidR="00B43CA4" w:rsidRPr="00A50993">
        <w:rPr>
          <w:rFonts w:asciiTheme="minorHAnsi" w:hAnsiTheme="minorHAnsi"/>
          <w:sz w:val="20"/>
          <w:szCs w:val="20"/>
        </w:rPr>
        <w:t xml:space="preserve"> The </w:t>
      </w:r>
      <w:r w:rsidR="003F33E7" w:rsidRPr="00A50993">
        <w:rPr>
          <w:rFonts w:asciiTheme="minorHAnsi" w:hAnsiTheme="minorHAnsi"/>
          <w:sz w:val="20"/>
          <w:szCs w:val="20"/>
        </w:rPr>
        <w:t>Meals and Uniform Section</w:t>
      </w:r>
      <w:r w:rsidR="00B43CA4" w:rsidRPr="00A50993">
        <w:rPr>
          <w:rFonts w:asciiTheme="minorHAnsi" w:hAnsiTheme="minorHAnsi"/>
          <w:sz w:val="20"/>
          <w:szCs w:val="20"/>
        </w:rPr>
        <w:t xml:space="preserve"> will confirm your entitlement to the relevant benefit with the Department for Communities upon receipt of your fully completed application</w:t>
      </w:r>
      <w:r w:rsidR="00C0516C" w:rsidRPr="00A50993">
        <w:rPr>
          <w:rFonts w:asciiTheme="minorHAnsi" w:hAnsiTheme="minorHAnsi"/>
          <w:sz w:val="20"/>
          <w:szCs w:val="20"/>
        </w:rPr>
        <w:t>.</w:t>
      </w:r>
    </w:p>
    <w:p w14:paraId="075D7FD8" w14:textId="77777777" w:rsidR="00CB5023" w:rsidRPr="00A50993" w:rsidRDefault="00CB5023" w:rsidP="00CB5023">
      <w:pPr>
        <w:pStyle w:val="NoSpacing"/>
        <w:rPr>
          <w:rFonts w:asciiTheme="minorHAnsi" w:hAnsiTheme="minorHAnsi"/>
          <w:sz w:val="14"/>
          <w:szCs w:val="14"/>
        </w:rPr>
      </w:pPr>
    </w:p>
    <w:p w14:paraId="075D7FD9" w14:textId="3B66B8A6" w:rsidR="00CB5023" w:rsidRPr="00A50993" w:rsidRDefault="00CB5023" w:rsidP="00CB5023">
      <w:pPr>
        <w:pStyle w:val="NoSpacing"/>
        <w:rPr>
          <w:rFonts w:asciiTheme="minorHAnsi" w:hAnsiTheme="minorHAnsi" w:cs="Arial"/>
          <w:sz w:val="20"/>
          <w:szCs w:val="20"/>
        </w:rPr>
      </w:pPr>
      <w:r w:rsidRPr="00A50993">
        <w:rPr>
          <w:rFonts w:asciiTheme="minorHAnsi" w:hAnsiTheme="minorHAnsi" w:cs="Arial"/>
          <w:b/>
          <w:sz w:val="20"/>
          <w:szCs w:val="20"/>
        </w:rPr>
        <w:t>If applying under Child Tax Credit or Working Tax Credit</w:t>
      </w:r>
      <w:r w:rsidRPr="00A50993">
        <w:rPr>
          <w:rFonts w:asciiTheme="minorHAnsi" w:hAnsiTheme="minorHAnsi" w:cs="Arial"/>
          <w:sz w:val="20"/>
          <w:szCs w:val="20"/>
        </w:rPr>
        <w:t xml:space="preserve"> </w:t>
      </w:r>
      <w:r w:rsidRPr="00A50993">
        <w:rPr>
          <w:rFonts w:asciiTheme="minorHAnsi" w:hAnsiTheme="minorHAnsi" w:cs="Arial"/>
          <w:sz w:val="20"/>
          <w:szCs w:val="20"/>
          <w:u w:val="single"/>
        </w:rPr>
        <w:t>all pages</w:t>
      </w:r>
      <w:r w:rsidRPr="00A50993">
        <w:rPr>
          <w:rFonts w:asciiTheme="minorHAnsi" w:hAnsiTheme="minorHAnsi" w:cs="Arial"/>
          <w:sz w:val="20"/>
          <w:szCs w:val="20"/>
        </w:rPr>
        <w:t xml:space="preserve"> of your Tax Credits Award Notice (TC602) for </w:t>
      </w:r>
      <w:r w:rsidR="003A02CC" w:rsidRPr="00A50993">
        <w:rPr>
          <w:rFonts w:asciiTheme="minorHAnsi" w:hAnsiTheme="minorHAnsi" w:cs="Arial"/>
          <w:sz w:val="20"/>
          <w:szCs w:val="20"/>
        </w:rPr>
        <w:t xml:space="preserve">the </w:t>
      </w:r>
      <w:r w:rsidRPr="00A50993">
        <w:rPr>
          <w:rFonts w:asciiTheme="minorHAnsi" w:hAnsiTheme="minorHAnsi" w:cs="Arial"/>
          <w:sz w:val="20"/>
          <w:szCs w:val="20"/>
        </w:rPr>
        <w:t xml:space="preserve">year </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6/</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4/</w:t>
      </w:r>
      <w:r w:rsidR="00761389" w:rsidRPr="00A50993">
        <w:rPr>
          <w:rFonts w:asciiTheme="minorHAnsi" w:hAnsiTheme="minorHAnsi" w:cs="Arial"/>
          <w:b/>
          <w:sz w:val="20"/>
          <w:szCs w:val="20"/>
        </w:rPr>
        <w:t>20</w:t>
      </w:r>
      <w:r w:rsidR="00C84CEC" w:rsidRPr="00A50993">
        <w:rPr>
          <w:rFonts w:asciiTheme="minorHAnsi" w:hAnsiTheme="minorHAnsi" w:cs="Arial"/>
          <w:b/>
          <w:sz w:val="20"/>
          <w:szCs w:val="20"/>
        </w:rPr>
        <w:t>2</w:t>
      </w:r>
      <w:r w:rsidR="00044F66" w:rsidRPr="00A50993">
        <w:rPr>
          <w:rFonts w:asciiTheme="minorHAnsi" w:hAnsiTheme="minorHAnsi" w:cs="Arial"/>
          <w:b/>
          <w:sz w:val="20"/>
          <w:szCs w:val="20"/>
        </w:rPr>
        <w:t>1</w:t>
      </w:r>
      <w:r w:rsidR="00A526D0" w:rsidRPr="00A50993">
        <w:rPr>
          <w:rFonts w:asciiTheme="minorHAnsi" w:hAnsiTheme="minorHAnsi" w:cs="Arial"/>
          <w:b/>
          <w:sz w:val="20"/>
          <w:szCs w:val="20"/>
        </w:rPr>
        <w:t xml:space="preserve"> to </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5/</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4/</w:t>
      </w:r>
      <w:r w:rsidR="00761389" w:rsidRPr="00A50993">
        <w:rPr>
          <w:rFonts w:asciiTheme="minorHAnsi" w:hAnsiTheme="minorHAnsi" w:cs="Arial"/>
          <w:b/>
          <w:sz w:val="20"/>
          <w:szCs w:val="20"/>
        </w:rPr>
        <w:t>20</w:t>
      </w:r>
      <w:r w:rsidR="00C84CEC" w:rsidRPr="00A50993">
        <w:rPr>
          <w:rFonts w:asciiTheme="minorHAnsi" w:hAnsiTheme="minorHAnsi" w:cs="Arial"/>
          <w:b/>
          <w:sz w:val="20"/>
          <w:szCs w:val="20"/>
        </w:rPr>
        <w:t>2</w:t>
      </w:r>
      <w:r w:rsidR="00044F66" w:rsidRPr="00A50993">
        <w:rPr>
          <w:rFonts w:asciiTheme="minorHAnsi" w:hAnsiTheme="minorHAnsi" w:cs="Arial"/>
          <w:b/>
          <w:sz w:val="20"/>
          <w:szCs w:val="20"/>
        </w:rPr>
        <w:t>2</w:t>
      </w:r>
      <w:r w:rsidRPr="00A50993">
        <w:rPr>
          <w:rFonts w:asciiTheme="minorHAnsi" w:hAnsiTheme="minorHAnsi" w:cs="Arial"/>
          <w:sz w:val="20"/>
          <w:szCs w:val="20"/>
        </w:rPr>
        <w:t xml:space="preserve"> must be submitted with your completed application form.</w:t>
      </w:r>
      <w:r w:rsidR="00876736" w:rsidRPr="00A50993">
        <w:rPr>
          <w:rFonts w:asciiTheme="minorHAnsi" w:hAnsiTheme="minorHAnsi" w:cs="Arial"/>
          <w:sz w:val="20"/>
          <w:szCs w:val="20"/>
        </w:rPr>
        <w:t xml:space="preserve">  Tax Credit</w:t>
      </w:r>
      <w:r w:rsidR="003A02CC" w:rsidRPr="00A50993">
        <w:rPr>
          <w:rFonts w:asciiTheme="minorHAnsi" w:hAnsiTheme="minorHAnsi" w:cs="Arial"/>
          <w:sz w:val="20"/>
          <w:szCs w:val="20"/>
        </w:rPr>
        <w:t>s</w:t>
      </w:r>
      <w:r w:rsidR="00876736" w:rsidRPr="00A50993">
        <w:rPr>
          <w:rFonts w:asciiTheme="minorHAnsi" w:hAnsiTheme="minorHAnsi" w:cs="Arial"/>
          <w:sz w:val="20"/>
          <w:szCs w:val="20"/>
        </w:rPr>
        <w:t xml:space="preserve"> Award Notices (TC602) before these dates cannot be accepted.</w:t>
      </w:r>
      <w:r w:rsidR="006316DB" w:rsidRPr="00A50993">
        <w:rPr>
          <w:rFonts w:asciiTheme="minorHAnsi" w:hAnsiTheme="minorHAnsi" w:cs="Arial"/>
          <w:sz w:val="20"/>
          <w:szCs w:val="20"/>
        </w:rPr>
        <w:t xml:space="preserve"> </w:t>
      </w:r>
    </w:p>
    <w:p w14:paraId="7D254EED" w14:textId="77777777" w:rsidR="00A2415B" w:rsidRPr="00A50993" w:rsidRDefault="00A2415B" w:rsidP="00F06794">
      <w:pPr>
        <w:pStyle w:val="NoSpacing"/>
        <w:rPr>
          <w:rFonts w:asciiTheme="minorHAnsi" w:hAnsiTheme="minorHAnsi" w:cs="Arial"/>
          <w:sz w:val="14"/>
          <w:szCs w:val="14"/>
        </w:rPr>
      </w:pPr>
    </w:p>
    <w:p w14:paraId="075D7FDB" w14:textId="7CB3A0A8" w:rsidR="00D52B34" w:rsidRPr="00A50993" w:rsidRDefault="00D22EF3" w:rsidP="00F06794">
      <w:pPr>
        <w:pStyle w:val="NoSpacing"/>
        <w:rPr>
          <w:rFonts w:asciiTheme="minorHAnsi" w:hAnsiTheme="minorHAnsi" w:cs="Arial"/>
          <w:sz w:val="20"/>
          <w:szCs w:val="20"/>
        </w:rPr>
      </w:pPr>
      <w:r w:rsidRPr="00A50993">
        <w:rPr>
          <w:rFonts w:asciiTheme="minorHAnsi" w:hAnsiTheme="minorHAnsi" w:cs="Arial"/>
          <w:sz w:val="20"/>
          <w:szCs w:val="20"/>
        </w:rPr>
        <w:t>I</w:t>
      </w:r>
      <w:r w:rsidR="00F06794" w:rsidRPr="00A50993">
        <w:rPr>
          <w:rFonts w:asciiTheme="minorHAnsi" w:hAnsiTheme="minorHAnsi" w:cs="Arial"/>
          <w:sz w:val="20"/>
          <w:szCs w:val="20"/>
        </w:rPr>
        <w:t>f you have not received</w:t>
      </w:r>
      <w:r w:rsidR="007F53D7" w:rsidRPr="00A50993">
        <w:rPr>
          <w:rFonts w:asciiTheme="minorHAnsi" w:hAnsiTheme="minorHAnsi" w:cs="Arial"/>
          <w:sz w:val="20"/>
          <w:szCs w:val="20"/>
        </w:rPr>
        <w:t xml:space="preserve"> your</w:t>
      </w:r>
      <w:r w:rsidRPr="00A50993">
        <w:rPr>
          <w:rFonts w:asciiTheme="minorHAnsi" w:hAnsiTheme="minorHAnsi" w:cs="Arial"/>
          <w:sz w:val="20"/>
          <w:szCs w:val="20"/>
        </w:rPr>
        <w:t xml:space="preserve"> </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6/</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4/</w:t>
      </w:r>
      <w:r w:rsidR="00761389" w:rsidRPr="00A50993">
        <w:rPr>
          <w:rFonts w:asciiTheme="minorHAnsi" w:hAnsiTheme="minorHAnsi" w:cs="Arial"/>
          <w:b/>
          <w:sz w:val="20"/>
          <w:szCs w:val="20"/>
        </w:rPr>
        <w:t>20</w:t>
      </w:r>
      <w:r w:rsidR="00C84CEC" w:rsidRPr="00A50993">
        <w:rPr>
          <w:rFonts w:asciiTheme="minorHAnsi" w:hAnsiTheme="minorHAnsi" w:cs="Arial"/>
          <w:b/>
          <w:sz w:val="20"/>
          <w:szCs w:val="20"/>
        </w:rPr>
        <w:t>2</w:t>
      </w:r>
      <w:r w:rsidR="00044F66" w:rsidRPr="00A50993">
        <w:rPr>
          <w:rFonts w:asciiTheme="minorHAnsi" w:hAnsiTheme="minorHAnsi" w:cs="Arial"/>
          <w:b/>
          <w:sz w:val="20"/>
          <w:szCs w:val="20"/>
        </w:rPr>
        <w:t>1</w:t>
      </w:r>
      <w:r w:rsidR="00B3585E" w:rsidRPr="00A50993">
        <w:rPr>
          <w:rFonts w:asciiTheme="minorHAnsi" w:hAnsiTheme="minorHAnsi" w:cs="Arial"/>
          <w:b/>
          <w:sz w:val="20"/>
          <w:szCs w:val="20"/>
        </w:rPr>
        <w:t xml:space="preserve"> </w:t>
      </w:r>
      <w:r w:rsidR="00A526D0" w:rsidRPr="00A50993">
        <w:rPr>
          <w:rFonts w:asciiTheme="minorHAnsi" w:hAnsiTheme="minorHAnsi" w:cs="Arial"/>
          <w:b/>
          <w:sz w:val="20"/>
          <w:szCs w:val="20"/>
        </w:rPr>
        <w:t xml:space="preserve">to </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5/</w:t>
      </w:r>
      <w:r w:rsidR="00D70EDA" w:rsidRPr="00A50993">
        <w:rPr>
          <w:rFonts w:asciiTheme="minorHAnsi" w:hAnsiTheme="minorHAnsi" w:cs="Arial"/>
          <w:b/>
          <w:sz w:val="20"/>
          <w:szCs w:val="20"/>
        </w:rPr>
        <w:t>0</w:t>
      </w:r>
      <w:r w:rsidR="00A526D0" w:rsidRPr="00A50993">
        <w:rPr>
          <w:rFonts w:asciiTheme="minorHAnsi" w:hAnsiTheme="minorHAnsi" w:cs="Arial"/>
          <w:b/>
          <w:sz w:val="20"/>
          <w:szCs w:val="20"/>
        </w:rPr>
        <w:t>4/</w:t>
      </w:r>
      <w:r w:rsidR="00761389" w:rsidRPr="00A50993">
        <w:rPr>
          <w:rFonts w:asciiTheme="minorHAnsi" w:hAnsiTheme="minorHAnsi" w:cs="Arial"/>
          <w:b/>
          <w:sz w:val="20"/>
          <w:szCs w:val="20"/>
        </w:rPr>
        <w:t>20</w:t>
      </w:r>
      <w:r w:rsidR="00C84CEC" w:rsidRPr="00A50993">
        <w:rPr>
          <w:rFonts w:asciiTheme="minorHAnsi" w:hAnsiTheme="minorHAnsi" w:cs="Arial"/>
          <w:b/>
          <w:sz w:val="20"/>
          <w:szCs w:val="20"/>
        </w:rPr>
        <w:t>2</w:t>
      </w:r>
      <w:r w:rsidR="00044F66" w:rsidRPr="00A50993">
        <w:rPr>
          <w:rFonts w:asciiTheme="minorHAnsi" w:hAnsiTheme="minorHAnsi" w:cs="Arial"/>
          <w:b/>
          <w:sz w:val="20"/>
          <w:szCs w:val="20"/>
        </w:rPr>
        <w:t>2</w:t>
      </w:r>
      <w:r w:rsidR="00876736" w:rsidRPr="00A50993">
        <w:rPr>
          <w:rFonts w:asciiTheme="minorHAnsi" w:hAnsiTheme="minorHAnsi" w:cs="Arial"/>
          <w:sz w:val="20"/>
          <w:szCs w:val="20"/>
        </w:rPr>
        <w:t xml:space="preserve"> </w:t>
      </w:r>
      <w:r w:rsidR="00F06794" w:rsidRPr="00A50993">
        <w:rPr>
          <w:rFonts w:asciiTheme="minorHAnsi" w:hAnsiTheme="minorHAnsi" w:cs="Arial"/>
          <w:sz w:val="20"/>
          <w:szCs w:val="20"/>
        </w:rPr>
        <w:t>Tax Credit</w:t>
      </w:r>
      <w:r w:rsidR="003A02CC" w:rsidRPr="00A50993">
        <w:rPr>
          <w:rFonts w:asciiTheme="minorHAnsi" w:hAnsiTheme="minorHAnsi" w:cs="Arial"/>
          <w:sz w:val="20"/>
          <w:szCs w:val="20"/>
        </w:rPr>
        <w:t>s</w:t>
      </w:r>
      <w:r w:rsidR="00F06794" w:rsidRPr="00A50993">
        <w:rPr>
          <w:rFonts w:asciiTheme="minorHAnsi" w:hAnsiTheme="minorHAnsi" w:cs="Arial"/>
          <w:sz w:val="20"/>
          <w:szCs w:val="20"/>
        </w:rPr>
        <w:t xml:space="preserve"> Award Notice (TC602)</w:t>
      </w:r>
      <w:r w:rsidR="00F06794" w:rsidRPr="00A50993">
        <w:rPr>
          <w:rFonts w:asciiTheme="minorHAnsi" w:hAnsiTheme="minorHAnsi" w:cs="Arial"/>
          <w:i/>
          <w:sz w:val="20"/>
          <w:szCs w:val="20"/>
        </w:rPr>
        <w:t xml:space="preserve"> </w:t>
      </w:r>
      <w:r w:rsidR="00F06794" w:rsidRPr="00A50993">
        <w:rPr>
          <w:rFonts w:asciiTheme="minorHAnsi" w:hAnsiTheme="minorHAnsi" w:cs="Arial"/>
          <w:sz w:val="20"/>
          <w:szCs w:val="20"/>
        </w:rPr>
        <w:t>but</w:t>
      </w:r>
      <w:r w:rsidRPr="00A50993">
        <w:rPr>
          <w:rFonts w:asciiTheme="minorHAnsi" w:hAnsiTheme="minorHAnsi" w:cs="Arial"/>
          <w:sz w:val="20"/>
          <w:szCs w:val="20"/>
        </w:rPr>
        <w:t xml:space="preserve"> have received a Tax Credit</w:t>
      </w:r>
      <w:r w:rsidR="0036367D" w:rsidRPr="00A50993">
        <w:rPr>
          <w:rFonts w:asciiTheme="minorHAnsi" w:hAnsiTheme="minorHAnsi" w:cs="Arial"/>
          <w:sz w:val="20"/>
          <w:szCs w:val="20"/>
        </w:rPr>
        <w:t xml:space="preserve">s Annual Review Notice (TC603R) </w:t>
      </w:r>
      <w:r w:rsidR="00C84CEC" w:rsidRPr="00A50993">
        <w:rPr>
          <w:rFonts w:asciiTheme="minorHAnsi" w:hAnsiTheme="minorHAnsi" w:cs="Arial"/>
          <w:sz w:val="20"/>
          <w:szCs w:val="20"/>
        </w:rPr>
        <w:t>for the year ended April 202</w:t>
      </w:r>
      <w:r w:rsidR="00044F66" w:rsidRPr="00A50993">
        <w:rPr>
          <w:rFonts w:asciiTheme="minorHAnsi" w:hAnsiTheme="minorHAnsi" w:cs="Arial"/>
          <w:sz w:val="20"/>
          <w:szCs w:val="20"/>
        </w:rPr>
        <w:t>1</w:t>
      </w:r>
      <w:r w:rsidRPr="00A50993">
        <w:rPr>
          <w:rFonts w:asciiTheme="minorHAnsi" w:hAnsiTheme="minorHAnsi" w:cs="Arial"/>
          <w:sz w:val="20"/>
          <w:szCs w:val="20"/>
        </w:rPr>
        <w:t xml:space="preserve"> which states “</w:t>
      </w:r>
      <w:r w:rsidRPr="00A50993">
        <w:rPr>
          <w:rFonts w:asciiTheme="minorHAnsi" w:hAnsiTheme="minorHAnsi" w:cs="Arial"/>
          <w:b/>
          <w:sz w:val="20"/>
          <w:szCs w:val="20"/>
        </w:rPr>
        <w:t xml:space="preserve">Check </w:t>
      </w:r>
      <w:r w:rsidR="008D121B" w:rsidRPr="00A50993">
        <w:rPr>
          <w:rFonts w:asciiTheme="minorHAnsi" w:hAnsiTheme="minorHAnsi" w:cs="Arial"/>
          <w:b/>
          <w:sz w:val="20"/>
          <w:szCs w:val="20"/>
        </w:rPr>
        <w:t>now</w:t>
      </w:r>
      <w:r w:rsidR="00A06BE3" w:rsidRPr="00A50993">
        <w:rPr>
          <w:rFonts w:asciiTheme="minorHAnsi" w:hAnsiTheme="minorHAnsi" w:cs="Arial"/>
          <w:b/>
          <w:sz w:val="20"/>
          <w:szCs w:val="20"/>
        </w:rPr>
        <w:t xml:space="preserve"> no later than </w:t>
      </w:r>
      <w:r w:rsidR="00B532A1" w:rsidRPr="00A50993">
        <w:rPr>
          <w:rFonts w:asciiTheme="minorHAnsi" w:hAnsiTheme="minorHAnsi" w:cs="Arial"/>
          <w:b/>
          <w:sz w:val="20"/>
          <w:szCs w:val="20"/>
        </w:rPr>
        <w:t>31/</w:t>
      </w:r>
      <w:r w:rsidR="00D70EDA" w:rsidRPr="00A50993">
        <w:rPr>
          <w:rFonts w:asciiTheme="minorHAnsi" w:hAnsiTheme="minorHAnsi" w:cs="Arial"/>
          <w:b/>
          <w:sz w:val="20"/>
          <w:szCs w:val="20"/>
        </w:rPr>
        <w:t>0</w:t>
      </w:r>
      <w:r w:rsidR="00C84CEC" w:rsidRPr="00A50993">
        <w:rPr>
          <w:rFonts w:asciiTheme="minorHAnsi" w:hAnsiTheme="minorHAnsi" w:cs="Arial"/>
          <w:b/>
          <w:sz w:val="20"/>
          <w:szCs w:val="20"/>
        </w:rPr>
        <w:t>7/202</w:t>
      </w:r>
      <w:r w:rsidR="00044F66" w:rsidRPr="00A50993">
        <w:rPr>
          <w:rFonts w:asciiTheme="minorHAnsi" w:hAnsiTheme="minorHAnsi" w:cs="Arial"/>
          <w:b/>
          <w:sz w:val="20"/>
          <w:szCs w:val="20"/>
        </w:rPr>
        <w:t>1</w:t>
      </w:r>
      <w:r w:rsidRPr="00A50993">
        <w:rPr>
          <w:rFonts w:asciiTheme="minorHAnsi" w:hAnsiTheme="minorHAnsi" w:cs="Arial"/>
          <w:sz w:val="20"/>
          <w:szCs w:val="20"/>
        </w:rPr>
        <w:t>” then you can send this with your application form. Tax Credits Annual Review Notices (TC603R) which state “</w:t>
      </w:r>
      <w:r w:rsidRPr="00A50993">
        <w:rPr>
          <w:rFonts w:asciiTheme="minorHAnsi" w:hAnsiTheme="minorHAnsi" w:cs="Arial"/>
          <w:b/>
          <w:sz w:val="20"/>
          <w:szCs w:val="20"/>
        </w:rPr>
        <w:t xml:space="preserve">Reply </w:t>
      </w:r>
      <w:r w:rsidR="008D121B" w:rsidRPr="00A50993">
        <w:rPr>
          <w:rFonts w:asciiTheme="minorHAnsi" w:hAnsiTheme="minorHAnsi" w:cs="Arial"/>
          <w:b/>
          <w:sz w:val="20"/>
          <w:szCs w:val="20"/>
        </w:rPr>
        <w:t>now</w:t>
      </w:r>
      <w:r w:rsidR="00A06BE3" w:rsidRPr="00A50993">
        <w:rPr>
          <w:rFonts w:asciiTheme="minorHAnsi" w:hAnsiTheme="minorHAnsi" w:cs="Arial"/>
          <w:b/>
          <w:sz w:val="20"/>
          <w:szCs w:val="20"/>
        </w:rPr>
        <w:t xml:space="preserve"> no later than </w:t>
      </w:r>
      <w:r w:rsidR="00B532A1" w:rsidRPr="00A50993">
        <w:rPr>
          <w:rFonts w:asciiTheme="minorHAnsi" w:hAnsiTheme="minorHAnsi" w:cs="Arial"/>
          <w:b/>
          <w:sz w:val="20"/>
          <w:szCs w:val="20"/>
        </w:rPr>
        <w:t>31/</w:t>
      </w:r>
      <w:r w:rsidR="00D70EDA" w:rsidRPr="00A50993">
        <w:rPr>
          <w:rFonts w:asciiTheme="minorHAnsi" w:hAnsiTheme="minorHAnsi" w:cs="Arial"/>
          <w:b/>
          <w:sz w:val="20"/>
          <w:szCs w:val="20"/>
        </w:rPr>
        <w:t>0</w:t>
      </w:r>
      <w:r w:rsidR="00C84CEC" w:rsidRPr="00A50993">
        <w:rPr>
          <w:rFonts w:asciiTheme="minorHAnsi" w:hAnsiTheme="minorHAnsi" w:cs="Arial"/>
          <w:b/>
          <w:sz w:val="20"/>
          <w:szCs w:val="20"/>
        </w:rPr>
        <w:t>7/202</w:t>
      </w:r>
      <w:r w:rsidR="00044F66" w:rsidRPr="00A50993">
        <w:rPr>
          <w:rFonts w:asciiTheme="minorHAnsi" w:hAnsiTheme="minorHAnsi" w:cs="Arial"/>
          <w:b/>
          <w:sz w:val="20"/>
          <w:szCs w:val="20"/>
        </w:rPr>
        <w:t>1</w:t>
      </w:r>
      <w:r w:rsidRPr="00A50993">
        <w:rPr>
          <w:rFonts w:asciiTheme="minorHAnsi" w:hAnsiTheme="minorHAnsi" w:cs="Arial"/>
          <w:sz w:val="20"/>
          <w:szCs w:val="20"/>
        </w:rPr>
        <w:t>” cannot be accepted.</w:t>
      </w:r>
      <w:r w:rsidR="00B3585E" w:rsidRPr="00A50993">
        <w:rPr>
          <w:rFonts w:asciiTheme="minorHAnsi" w:hAnsiTheme="minorHAnsi" w:cs="Arial"/>
          <w:sz w:val="20"/>
          <w:szCs w:val="20"/>
        </w:rPr>
        <w:t xml:space="preserve">  You must attach </w:t>
      </w:r>
      <w:r w:rsidR="00B3585E" w:rsidRPr="00A50993">
        <w:rPr>
          <w:rFonts w:asciiTheme="minorHAnsi" w:hAnsiTheme="minorHAnsi" w:cs="Arial"/>
          <w:sz w:val="20"/>
          <w:szCs w:val="20"/>
          <w:u w:val="single"/>
        </w:rPr>
        <w:t>all pages</w:t>
      </w:r>
      <w:r w:rsidR="00B3585E" w:rsidRPr="00A50993">
        <w:rPr>
          <w:rFonts w:asciiTheme="minorHAnsi" w:hAnsiTheme="minorHAnsi" w:cs="Arial"/>
          <w:sz w:val="20"/>
          <w:szCs w:val="20"/>
        </w:rPr>
        <w:t xml:space="preserve"> of your TC603R</w:t>
      </w:r>
      <w:r w:rsidR="006316DB" w:rsidRPr="00A50993">
        <w:rPr>
          <w:rFonts w:asciiTheme="minorHAnsi" w:hAnsiTheme="minorHAnsi" w:cs="Arial"/>
          <w:sz w:val="20"/>
          <w:szCs w:val="20"/>
        </w:rPr>
        <w:t>, which must include</w:t>
      </w:r>
      <w:r w:rsidR="00F96B35" w:rsidRPr="00A50993">
        <w:rPr>
          <w:rFonts w:asciiTheme="minorHAnsi" w:hAnsiTheme="minorHAnsi" w:cs="Arial"/>
          <w:sz w:val="20"/>
          <w:szCs w:val="20"/>
        </w:rPr>
        <w:t xml:space="preserve"> household</w:t>
      </w:r>
      <w:r w:rsidR="006316DB" w:rsidRPr="00A50993">
        <w:rPr>
          <w:rFonts w:asciiTheme="minorHAnsi" w:hAnsiTheme="minorHAnsi" w:cs="Arial"/>
          <w:sz w:val="20"/>
          <w:szCs w:val="20"/>
        </w:rPr>
        <w:t xml:space="preserve"> income details where applicable.</w:t>
      </w:r>
    </w:p>
    <w:p w14:paraId="68FA4325" w14:textId="77777777" w:rsidR="00066A9A" w:rsidRPr="00A50993" w:rsidRDefault="00066A9A" w:rsidP="00F06794">
      <w:pPr>
        <w:pStyle w:val="NoSpacing"/>
        <w:rPr>
          <w:rFonts w:asciiTheme="minorHAnsi" w:hAnsiTheme="minorHAnsi" w:cs="Arial"/>
          <w:sz w:val="14"/>
          <w:szCs w:val="14"/>
        </w:rPr>
      </w:pPr>
    </w:p>
    <w:p w14:paraId="5AD322A6" w14:textId="4C50D5F7" w:rsidR="00A44370" w:rsidRPr="00A50993" w:rsidRDefault="00066A9A" w:rsidP="00D22EF3">
      <w:pPr>
        <w:pStyle w:val="NoSpacing"/>
        <w:rPr>
          <w:rFonts w:asciiTheme="minorHAnsi" w:hAnsiTheme="minorHAnsi" w:cs="Arial"/>
          <w:b/>
          <w:i/>
          <w:sz w:val="20"/>
          <w:szCs w:val="20"/>
        </w:rPr>
      </w:pPr>
      <w:r w:rsidRPr="00A50993">
        <w:rPr>
          <w:rFonts w:asciiTheme="minorHAnsi" w:hAnsiTheme="minorHAnsi" w:cs="Arial"/>
          <w:sz w:val="20"/>
          <w:szCs w:val="20"/>
        </w:rPr>
        <w:t xml:space="preserve">If you have misplaced/lost your TC602/TC603R you must contact HM Revenue and Customs (HMRC) on their Helpline </w:t>
      </w:r>
      <w:r w:rsidRPr="00A50993">
        <w:rPr>
          <w:rFonts w:asciiTheme="minorHAnsi" w:hAnsiTheme="minorHAnsi" w:cs="Arial"/>
          <w:b/>
          <w:bCs/>
          <w:sz w:val="20"/>
          <w:szCs w:val="20"/>
        </w:rPr>
        <w:t>0345 300</w:t>
      </w:r>
      <w:r w:rsidR="003D403C" w:rsidRPr="00A50993">
        <w:rPr>
          <w:rFonts w:asciiTheme="minorHAnsi" w:hAnsiTheme="minorHAnsi" w:cs="Arial"/>
          <w:b/>
          <w:bCs/>
          <w:sz w:val="20"/>
          <w:szCs w:val="20"/>
        </w:rPr>
        <w:t xml:space="preserve"> 3900</w:t>
      </w:r>
      <w:r w:rsidR="003D403C" w:rsidRPr="00A50993">
        <w:rPr>
          <w:rFonts w:asciiTheme="minorHAnsi" w:hAnsiTheme="minorHAnsi" w:cs="Arial"/>
          <w:sz w:val="20"/>
          <w:szCs w:val="20"/>
        </w:rPr>
        <w:t xml:space="preserve"> to request a replacement</w:t>
      </w:r>
      <w:r w:rsidR="003D403C" w:rsidRPr="00A50993">
        <w:rPr>
          <w:rFonts w:asciiTheme="minorHAnsi" w:hAnsiTheme="minorHAnsi"/>
          <w:sz w:val="20"/>
          <w:szCs w:val="20"/>
        </w:rPr>
        <w:t>.  I</w:t>
      </w:r>
      <w:r w:rsidR="001006F2" w:rsidRPr="00A50993">
        <w:rPr>
          <w:rFonts w:asciiTheme="minorHAnsi" w:hAnsiTheme="minorHAnsi"/>
          <w:sz w:val="20"/>
          <w:szCs w:val="20"/>
        </w:rPr>
        <w:t xml:space="preserve">f </w:t>
      </w:r>
      <w:r w:rsidRPr="00A50993">
        <w:rPr>
          <w:rFonts w:asciiTheme="minorHAnsi" w:hAnsiTheme="minorHAnsi"/>
          <w:sz w:val="20"/>
          <w:szCs w:val="20"/>
        </w:rPr>
        <w:t>you have</w:t>
      </w:r>
      <w:r w:rsidR="00B3585E" w:rsidRPr="00A50993">
        <w:rPr>
          <w:rFonts w:asciiTheme="minorHAnsi" w:hAnsiTheme="minorHAnsi"/>
          <w:sz w:val="20"/>
          <w:szCs w:val="20"/>
        </w:rPr>
        <w:t xml:space="preserve"> renewed your Tax Credits and have</w:t>
      </w:r>
      <w:r w:rsidRPr="00A50993">
        <w:rPr>
          <w:rFonts w:asciiTheme="minorHAnsi" w:hAnsiTheme="minorHAnsi"/>
          <w:sz w:val="20"/>
          <w:szCs w:val="20"/>
        </w:rPr>
        <w:t xml:space="preserve"> not received a </w:t>
      </w:r>
      <w:r w:rsidR="001006F2" w:rsidRPr="00A50993">
        <w:rPr>
          <w:rFonts w:asciiTheme="minorHAnsi" w:hAnsiTheme="minorHAnsi"/>
          <w:sz w:val="20"/>
          <w:szCs w:val="20"/>
        </w:rPr>
        <w:t>TC602</w:t>
      </w:r>
      <w:r w:rsidRPr="00A50993">
        <w:rPr>
          <w:rFonts w:asciiTheme="minorHAnsi" w:hAnsiTheme="minorHAnsi"/>
          <w:sz w:val="20"/>
          <w:szCs w:val="20"/>
        </w:rPr>
        <w:t>/TC603R</w:t>
      </w:r>
      <w:r w:rsidR="00FB4BDE" w:rsidRPr="00A50993">
        <w:rPr>
          <w:rFonts w:asciiTheme="minorHAnsi" w:hAnsiTheme="minorHAnsi"/>
          <w:sz w:val="20"/>
          <w:szCs w:val="20"/>
        </w:rPr>
        <w:t xml:space="preserve"> </w:t>
      </w:r>
      <w:r w:rsidRPr="00A50993">
        <w:rPr>
          <w:rFonts w:asciiTheme="minorHAnsi" w:hAnsiTheme="minorHAnsi"/>
          <w:sz w:val="20"/>
          <w:szCs w:val="20"/>
        </w:rPr>
        <w:t xml:space="preserve">or a replacement </w:t>
      </w:r>
      <w:r w:rsidR="00FC51A8" w:rsidRPr="00A50993">
        <w:rPr>
          <w:rFonts w:asciiTheme="minorHAnsi" w:hAnsiTheme="minorHAnsi"/>
          <w:sz w:val="20"/>
          <w:szCs w:val="20"/>
        </w:rPr>
        <w:t xml:space="preserve">from HMRC </w:t>
      </w:r>
      <w:r w:rsidR="00C84CEC" w:rsidRPr="00A50993">
        <w:rPr>
          <w:rFonts w:asciiTheme="minorHAnsi" w:hAnsiTheme="minorHAnsi"/>
          <w:sz w:val="20"/>
          <w:szCs w:val="20"/>
        </w:rPr>
        <w:t>by the end of July 202</w:t>
      </w:r>
      <w:r w:rsidR="00B43CA4" w:rsidRPr="00A50993">
        <w:rPr>
          <w:rFonts w:asciiTheme="minorHAnsi" w:hAnsiTheme="minorHAnsi"/>
          <w:sz w:val="20"/>
          <w:szCs w:val="20"/>
        </w:rPr>
        <w:t>1</w:t>
      </w:r>
      <w:r w:rsidR="00B3585E" w:rsidRPr="00A50993">
        <w:rPr>
          <w:rFonts w:asciiTheme="minorHAnsi" w:hAnsiTheme="minorHAnsi"/>
          <w:sz w:val="20"/>
          <w:szCs w:val="20"/>
        </w:rPr>
        <w:t xml:space="preserve"> </w:t>
      </w:r>
      <w:r w:rsidR="000C315D" w:rsidRPr="00A50993">
        <w:rPr>
          <w:rFonts w:asciiTheme="minorHAnsi" w:hAnsiTheme="minorHAnsi"/>
          <w:sz w:val="20"/>
          <w:szCs w:val="20"/>
        </w:rPr>
        <w:t xml:space="preserve">you can </w:t>
      </w:r>
      <w:r w:rsidRPr="00A50993">
        <w:rPr>
          <w:rFonts w:asciiTheme="minorHAnsi" w:hAnsiTheme="minorHAnsi"/>
          <w:sz w:val="20"/>
          <w:szCs w:val="20"/>
        </w:rPr>
        <w:t xml:space="preserve">submit this </w:t>
      </w:r>
      <w:r w:rsidR="001764FF" w:rsidRPr="00A50993">
        <w:rPr>
          <w:rFonts w:asciiTheme="minorHAnsi" w:hAnsiTheme="minorHAnsi"/>
          <w:sz w:val="20"/>
          <w:szCs w:val="20"/>
        </w:rPr>
        <w:t xml:space="preserve">application </w:t>
      </w:r>
      <w:r w:rsidR="0039184C" w:rsidRPr="00A50993">
        <w:rPr>
          <w:rFonts w:asciiTheme="minorHAnsi" w:hAnsiTheme="minorHAnsi"/>
          <w:sz w:val="20"/>
          <w:szCs w:val="20"/>
        </w:rPr>
        <w:t>form with a</w:t>
      </w:r>
      <w:r w:rsidRPr="00A50993">
        <w:rPr>
          <w:rFonts w:asciiTheme="minorHAnsi" w:hAnsiTheme="minorHAnsi"/>
          <w:sz w:val="20"/>
          <w:szCs w:val="20"/>
        </w:rPr>
        <w:t xml:space="preserve"> letter </w:t>
      </w:r>
      <w:r w:rsidR="0039184C" w:rsidRPr="00A50993">
        <w:rPr>
          <w:rFonts w:asciiTheme="minorHAnsi" w:hAnsiTheme="minorHAnsi"/>
          <w:sz w:val="20"/>
          <w:szCs w:val="20"/>
        </w:rPr>
        <w:t>stating</w:t>
      </w:r>
      <w:r w:rsidRPr="00A50993">
        <w:rPr>
          <w:rFonts w:asciiTheme="minorHAnsi" w:hAnsiTheme="minorHAnsi"/>
          <w:sz w:val="20"/>
          <w:szCs w:val="20"/>
        </w:rPr>
        <w:t xml:space="preserve"> why a TC602/TC603R is not attached.  </w:t>
      </w:r>
      <w:r w:rsidR="005B1135" w:rsidRPr="00A50993">
        <w:rPr>
          <w:rFonts w:asciiTheme="minorHAnsi" w:hAnsiTheme="minorHAnsi"/>
          <w:sz w:val="20"/>
          <w:szCs w:val="20"/>
        </w:rPr>
        <w:t>This may delay your claim.</w:t>
      </w:r>
    </w:p>
    <w:p w14:paraId="2AD2B5E6" w14:textId="77777777" w:rsidR="00A44370" w:rsidRPr="00A50993" w:rsidRDefault="00A44370" w:rsidP="00D22EF3">
      <w:pPr>
        <w:pStyle w:val="NoSpacing"/>
        <w:rPr>
          <w:rFonts w:asciiTheme="minorHAnsi" w:hAnsiTheme="minorHAnsi"/>
          <w:b/>
          <w:i/>
          <w:sz w:val="14"/>
          <w:szCs w:val="14"/>
        </w:rPr>
      </w:pPr>
    </w:p>
    <w:p w14:paraId="6B8B7406" w14:textId="34002142" w:rsidR="00EF2E54" w:rsidRPr="00A50993" w:rsidRDefault="00EF2E54" w:rsidP="00EF2E54">
      <w:pPr>
        <w:rPr>
          <w:rFonts w:ascii="Calibri" w:eastAsia="Calibri" w:hAnsi="Calibri" w:cs="Calibri"/>
          <w:sz w:val="20"/>
          <w:szCs w:val="20"/>
        </w:rPr>
      </w:pPr>
      <w:r w:rsidRPr="00A50993">
        <w:rPr>
          <w:rFonts w:ascii="Calibri" w:eastAsia="Calibri" w:hAnsi="Calibri" w:cs="Calibri"/>
          <w:b/>
          <w:bCs/>
          <w:sz w:val="20"/>
          <w:szCs w:val="20"/>
        </w:rPr>
        <w:t>If you are applying under Universal Credit</w:t>
      </w:r>
      <w:r w:rsidRPr="00A50993">
        <w:rPr>
          <w:rFonts w:ascii="Calibri" w:eastAsia="Calibri" w:hAnsi="Calibri" w:cs="Calibri"/>
          <w:sz w:val="20"/>
          <w:szCs w:val="20"/>
        </w:rPr>
        <w:t xml:space="preserve"> you must attach </w:t>
      </w:r>
      <w:r w:rsidRPr="00A50993">
        <w:rPr>
          <w:rFonts w:ascii="Calibri" w:eastAsia="Calibri" w:hAnsi="Calibri" w:cs="Calibri"/>
          <w:b/>
          <w:bCs/>
          <w:sz w:val="20"/>
          <w:szCs w:val="20"/>
          <w:u w:val="single"/>
        </w:rPr>
        <w:t>all pages</w:t>
      </w:r>
      <w:r w:rsidRPr="00A50993">
        <w:rPr>
          <w:rFonts w:ascii="Calibri" w:eastAsia="Calibri" w:hAnsi="Calibri" w:cs="Calibri"/>
          <w:b/>
          <w:bCs/>
          <w:sz w:val="20"/>
          <w:szCs w:val="20"/>
        </w:rPr>
        <w:t xml:space="preserve"> </w:t>
      </w:r>
      <w:r w:rsidRPr="00A50993">
        <w:rPr>
          <w:rFonts w:ascii="Calibri" w:eastAsia="Calibri" w:hAnsi="Calibri" w:cs="Calibri"/>
          <w:sz w:val="20"/>
          <w:szCs w:val="20"/>
        </w:rPr>
        <w:t>of your most recent Universal</w:t>
      </w:r>
      <w:r w:rsidR="0051456C" w:rsidRPr="00A50993">
        <w:rPr>
          <w:rFonts w:ascii="Calibri" w:eastAsia="Calibri" w:hAnsi="Calibri" w:cs="Calibri"/>
          <w:sz w:val="20"/>
          <w:szCs w:val="20"/>
        </w:rPr>
        <w:t xml:space="preserve"> Credit</w:t>
      </w:r>
      <w:r w:rsidRPr="00A50993">
        <w:rPr>
          <w:rFonts w:ascii="Calibri" w:eastAsia="Calibri" w:hAnsi="Calibri" w:cs="Calibri"/>
          <w:sz w:val="20"/>
          <w:szCs w:val="20"/>
        </w:rPr>
        <w:t xml:space="preserve"> Payments breakdown, which can be found by logging into your Universal Credit account at </w:t>
      </w:r>
      <w:hyperlink r:id="rId13" w:history="1">
        <w:r w:rsidRPr="00A50993">
          <w:rPr>
            <w:rFonts w:ascii="Calibri" w:eastAsia="Calibri" w:hAnsi="Calibri" w:cs="Calibri"/>
            <w:sz w:val="20"/>
            <w:szCs w:val="20"/>
            <w:u w:val="single"/>
          </w:rPr>
          <w:t>https://www.gov.uk/universal-credit</w:t>
        </w:r>
      </w:hyperlink>
      <w:r w:rsidRPr="00A50993">
        <w:rPr>
          <w:rFonts w:ascii="Calibri" w:eastAsia="Calibri" w:hAnsi="Calibri" w:cs="Calibri"/>
          <w:sz w:val="20"/>
          <w:szCs w:val="20"/>
        </w:rPr>
        <w:t xml:space="preserve"> and clicking on your most recent payment details where you will be shown the breakdown of all payments and deductions of how your Universal Credit has been calculated. This will ensure you provide us with all of the necessary information.</w:t>
      </w:r>
    </w:p>
    <w:p w14:paraId="075D7FE1" w14:textId="5023CF0E" w:rsidR="00135078" w:rsidRPr="00A50993" w:rsidRDefault="00135078" w:rsidP="00D22EF3">
      <w:pPr>
        <w:pStyle w:val="NoSpacing"/>
        <w:rPr>
          <w:rFonts w:asciiTheme="minorHAnsi" w:hAnsiTheme="minorHAnsi"/>
          <w:sz w:val="14"/>
          <w:szCs w:val="14"/>
        </w:rPr>
      </w:pPr>
    </w:p>
    <w:p w14:paraId="08CB3630" w14:textId="55123A90" w:rsidR="00F4332F" w:rsidRPr="00A50993" w:rsidRDefault="00F4332F" w:rsidP="00D22EF3">
      <w:pPr>
        <w:pStyle w:val="NoSpacing"/>
        <w:rPr>
          <w:rFonts w:asciiTheme="minorHAnsi" w:hAnsiTheme="minorHAnsi"/>
          <w:sz w:val="20"/>
          <w:szCs w:val="20"/>
        </w:rPr>
      </w:pPr>
      <w:r w:rsidRPr="00A50993">
        <w:rPr>
          <w:rFonts w:asciiTheme="minorHAnsi" w:hAnsiTheme="minorHAnsi"/>
          <w:sz w:val="20"/>
          <w:szCs w:val="20"/>
          <w:u w:val="single"/>
        </w:rPr>
        <w:t>Please note</w:t>
      </w:r>
      <w:r w:rsidRPr="00A50993">
        <w:rPr>
          <w:rFonts w:asciiTheme="minorHAnsi" w:hAnsiTheme="minorHAnsi"/>
          <w:sz w:val="20"/>
          <w:szCs w:val="20"/>
        </w:rPr>
        <w:t xml:space="preserve">:  </w:t>
      </w:r>
      <w:r w:rsidRPr="00A50993">
        <w:rPr>
          <w:rFonts w:asciiTheme="minorHAnsi" w:hAnsiTheme="minorHAnsi"/>
          <w:b/>
          <w:bCs/>
          <w:sz w:val="20"/>
          <w:szCs w:val="20"/>
        </w:rPr>
        <w:t xml:space="preserve">Clear </w:t>
      </w:r>
      <w:r w:rsidR="00223845" w:rsidRPr="00A50993">
        <w:rPr>
          <w:rFonts w:asciiTheme="minorHAnsi" w:hAnsiTheme="minorHAnsi"/>
          <w:b/>
          <w:bCs/>
          <w:sz w:val="20"/>
          <w:szCs w:val="20"/>
        </w:rPr>
        <w:t>photo</w:t>
      </w:r>
      <w:r w:rsidRPr="00A50993">
        <w:rPr>
          <w:rFonts w:asciiTheme="minorHAnsi" w:hAnsiTheme="minorHAnsi"/>
          <w:b/>
          <w:bCs/>
          <w:sz w:val="20"/>
          <w:szCs w:val="20"/>
        </w:rPr>
        <w:t>copies of the above income documentation will be accepted</w:t>
      </w:r>
      <w:r w:rsidRPr="00A50993">
        <w:rPr>
          <w:rFonts w:asciiTheme="minorHAnsi" w:hAnsiTheme="minorHAnsi"/>
          <w:sz w:val="20"/>
          <w:szCs w:val="20"/>
        </w:rPr>
        <w:t xml:space="preserve">.  </w:t>
      </w:r>
      <w:r w:rsidR="004444C6" w:rsidRPr="00A50993">
        <w:rPr>
          <w:rFonts w:asciiTheme="minorHAnsi" w:hAnsiTheme="minorHAnsi"/>
          <w:sz w:val="20"/>
          <w:szCs w:val="20"/>
        </w:rPr>
        <w:t>These</w:t>
      </w:r>
      <w:r w:rsidRPr="00A50993">
        <w:rPr>
          <w:rFonts w:asciiTheme="minorHAnsi" w:hAnsiTheme="minorHAnsi"/>
          <w:sz w:val="20"/>
          <w:szCs w:val="20"/>
        </w:rPr>
        <w:t xml:space="preserve"> will not be returned.</w:t>
      </w:r>
    </w:p>
    <w:p w14:paraId="0BE051B4" w14:textId="77777777" w:rsidR="00F4332F" w:rsidRPr="00A50993" w:rsidRDefault="00F4332F" w:rsidP="00D22EF3">
      <w:pPr>
        <w:pStyle w:val="NoSpacing"/>
        <w:rPr>
          <w:rFonts w:asciiTheme="minorHAnsi" w:hAnsiTheme="minorHAnsi"/>
          <w:sz w:val="14"/>
          <w:szCs w:val="14"/>
        </w:rPr>
      </w:pPr>
    </w:p>
    <w:p w14:paraId="075D7FE5" w14:textId="6ED73077" w:rsidR="00F06794" w:rsidRPr="00A50993" w:rsidRDefault="0036367D" w:rsidP="00D22EF3">
      <w:pPr>
        <w:pStyle w:val="NoSpacing"/>
        <w:rPr>
          <w:rFonts w:asciiTheme="minorHAnsi" w:hAnsiTheme="minorHAnsi"/>
          <w:sz w:val="20"/>
          <w:szCs w:val="20"/>
        </w:rPr>
      </w:pPr>
      <w:r w:rsidRPr="00A50993">
        <w:rPr>
          <w:rFonts w:asciiTheme="minorHAnsi" w:hAnsiTheme="minorHAnsi"/>
          <w:b/>
          <w:i/>
          <w:sz w:val="20"/>
          <w:szCs w:val="20"/>
        </w:rPr>
        <w:t xml:space="preserve">Will I be notified if my children are </w:t>
      </w:r>
      <w:r w:rsidR="00A87BA2" w:rsidRPr="00A50993">
        <w:rPr>
          <w:rFonts w:asciiTheme="minorHAnsi" w:hAnsiTheme="minorHAnsi"/>
          <w:b/>
          <w:i/>
          <w:sz w:val="20"/>
          <w:szCs w:val="20"/>
        </w:rPr>
        <w:t>entitled</w:t>
      </w:r>
      <w:r w:rsidRPr="00A50993">
        <w:rPr>
          <w:rFonts w:asciiTheme="minorHAnsi" w:hAnsiTheme="minorHAnsi"/>
          <w:b/>
          <w:i/>
          <w:sz w:val="20"/>
          <w:szCs w:val="20"/>
        </w:rPr>
        <w:t xml:space="preserve"> to free school meals?</w:t>
      </w:r>
    </w:p>
    <w:p w14:paraId="075D7FE8" w14:textId="3269BD43" w:rsidR="0036367D" w:rsidRPr="00A50993" w:rsidRDefault="00332039" w:rsidP="00D22EF3">
      <w:pPr>
        <w:pStyle w:val="NoSpacing"/>
        <w:rPr>
          <w:rFonts w:asciiTheme="minorHAnsi" w:hAnsiTheme="minorHAnsi"/>
          <w:sz w:val="20"/>
          <w:szCs w:val="20"/>
        </w:rPr>
      </w:pPr>
      <w:r w:rsidRPr="00A50993">
        <w:rPr>
          <w:rFonts w:asciiTheme="minorHAnsi" w:hAnsiTheme="minorHAnsi"/>
          <w:sz w:val="20"/>
          <w:szCs w:val="20"/>
        </w:rPr>
        <w:t>All</w:t>
      </w:r>
      <w:r w:rsidR="00A526D0" w:rsidRPr="00A50993">
        <w:rPr>
          <w:rFonts w:asciiTheme="minorHAnsi" w:hAnsiTheme="minorHAnsi"/>
          <w:sz w:val="20"/>
          <w:szCs w:val="20"/>
        </w:rPr>
        <w:t xml:space="preserve"> </w:t>
      </w:r>
      <w:r w:rsidR="0039184C" w:rsidRPr="00A50993">
        <w:rPr>
          <w:rFonts w:asciiTheme="minorHAnsi" w:hAnsiTheme="minorHAnsi"/>
          <w:sz w:val="20"/>
          <w:szCs w:val="20"/>
        </w:rPr>
        <w:t>p</w:t>
      </w:r>
      <w:r w:rsidR="00FB24AC" w:rsidRPr="00A50993">
        <w:rPr>
          <w:rFonts w:asciiTheme="minorHAnsi" w:hAnsiTheme="minorHAnsi"/>
          <w:sz w:val="20"/>
          <w:szCs w:val="20"/>
        </w:rPr>
        <w:t>arents/</w:t>
      </w:r>
      <w:r w:rsidR="0039184C" w:rsidRPr="00A50993">
        <w:rPr>
          <w:rFonts w:asciiTheme="minorHAnsi" w:hAnsiTheme="minorHAnsi"/>
          <w:sz w:val="20"/>
          <w:szCs w:val="20"/>
        </w:rPr>
        <w:t>g</w:t>
      </w:r>
      <w:r w:rsidR="0036367D" w:rsidRPr="00A50993">
        <w:rPr>
          <w:rFonts w:asciiTheme="minorHAnsi" w:hAnsiTheme="minorHAnsi"/>
          <w:sz w:val="20"/>
          <w:szCs w:val="20"/>
        </w:rPr>
        <w:t>uardians who have made a claim</w:t>
      </w:r>
      <w:r w:rsidRPr="00A50993">
        <w:rPr>
          <w:rFonts w:asciiTheme="minorHAnsi" w:hAnsiTheme="minorHAnsi"/>
          <w:sz w:val="20"/>
          <w:szCs w:val="20"/>
        </w:rPr>
        <w:t xml:space="preserve"> and</w:t>
      </w:r>
      <w:r w:rsidR="00DA61FE" w:rsidRPr="00A50993">
        <w:rPr>
          <w:rFonts w:asciiTheme="minorHAnsi" w:hAnsiTheme="minorHAnsi"/>
          <w:sz w:val="20"/>
          <w:szCs w:val="20"/>
        </w:rPr>
        <w:t xml:space="preserve"> whose children</w:t>
      </w:r>
      <w:r w:rsidRPr="00A50993">
        <w:rPr>
          <w:rFonts w:asciiTheme="minorHAnsi" w:hAnsiTheme="minorHAnsi"/>
          <w:sz w:val="20"/>
          <w:szCs w:val="20"/>
        </w:rPr>
        <w:t xml:space="preserve"> are eligible</w:t>
      </w:r>
      <w:r w:rsidR="00ED7532" w:rsidRPr="00A50993">
        <w:rPr>
          <w:rFonts w:asciiTheme="minorHAnsi" w:hAnsiTheme="minorHAnsi"/>
          <w:sz w:val="20"/>
          <w:szCs w:val="20"/>
        </w:rPr>
        <w:t xml:space="preserve"> for free school meals</w:t>
      </w:r>
      <w:r w:rsidR="0036367D" w:rsidRPr="00A50993">
        <w:rPr>
          <w:rFonts w:asciiTheme="minorHAnsi" w:hAnsiTheme="minorHAnsi"/>
          <w:sz w:val="20"/>
          <w:szCs w:val="20"/>
        </w:rPr>
        <w:t xml:space="preserve"> will receive </w:t>
      </w:r>
      <w:r w:rsidR="005725A6">
        <w:rPr>
          <w:rFonts w:asciiTheme="minorHAnsi" w:hAnsiTheme="minorHAnsi"/>
          <w:sz w:val="20"/>
          <w:szCs w:val="20"/>
        </w:rPr>
        <w:t>information</w:t>
      </w:r>
      <w:r w:rsidR="0036367D" w:rsidRPr="00A50993">
        <w:rPr>
          <w:rFonts w:asciiTheme="minorHAnsi" w:hAnsiTheme="minorHAnsi"/>
          <w:sz w:val="20"/>
          <w:szCs w:val="20"/>
        </w:rPr>
        <w:t xml:space="preserve"> advising when the meals </w:t>
      </w:r>
      <w:r w:rsidR="005E1402" w:rsidRPr="00A50993">
        <w:rPr>
          <w:rFonts w:asciiTheme="minorHAnsi" w:hAnsiTheme="minorHAnsi"/>
          <w:sz w:val="20"/>
          <w:szCs w:val="20"/>
        </w:rPr>
        <w:t xml:space="preserve">will </w:t>
      </w:r>
      <w:r w:rsidR="0036367D" w:rsidRPr="00A50993">
        <w:rPr>
          <w:rFonts w:asciiTheme="minorHAnsi" w:hAnsiTheme="minorHAnsi"/>
          <w:sz w:val="20"/>
          <w:szCs w:val="20"/>
        </w:rPr>
        <w:t>start.  The school will be informed.</w:t>
      </w:r>
    </w:p>
    <w:p w14:paraId="5745783E" w14:textId="61350124" w:rsidR="001C7A30" w:rsidRPr="00A50993" w:rsidRDefault="001C7A30" w:rsidP="00D22EF3">
      <w:pPr>
        <w:pStyle w:val="NoSpacing"/>
        <w:rPr>
          <w:rFonts w:asciiTheme="minorHAnsi" w:hAnsiTheme="minorHAnsi"/>
          <w:sz w:val="16"/>
          <w:szCs w:val="16"/>
        </w:rPr>
      </w:pPr>
    </w:p>
    <w:p w14:paraId="4CD974EE" w14:textId="5DBB93B9" w:rsidR="001C7A30" w:rsidRPr="00A50993" w:rsidRDefault="00376D32" w:rsidP="001C7A30">
      <w:pPr>
        <w:pStyle w:val="NoSpacing"/>
        <w:rPr>
          <w:rFonts w:asciiTheme="minorHAnsi" w:hAnsiTheme="minorHAnsi"/>
          <w:b/>
          <w:i/>
          <w:sz w:val="20"/>
          <w:szCs w:val="20"/>
        </w:rPr>
      </w:pPr>
      <w:r w:rsidRPr="00A50993">
        <w:rPr>
          <w:rFonts w:asciiTheme="minorHAnsi" w:hAnsiTheme="minorHAnsi"/>
          <w:b/>
          <w:i/>
          <w:sz w:val="20"/>
          <w:szCs w:val="20"/>
        </w:rPr>
        <w:t>P</w:t>
      </w:r>
      <w:r w:rsidR="00BC06C3" w:rsidRPr="00A50993">
        <w:rPr>
          <w:rFonts w:asciiTheme="minorHAnsi" w:hAnsiTheme="minorHAnsi"/>
          <w:b/>
          <w:i/>
          <w:sz w:val="20"/>
          <w:szCs w:val="20"/>
        </w:rPr>
        <w:t>ayment</w:t>
      </w:r>
      <w:r w:rsidRPr="00A50993">
        <w:rPr>
          <w:rFonts w:asciiTheme="minorHAnsi" w:hAnsiTheme="minorHAnsi"/>
          <w:b/>
          <w:i/>
          <w:sz w:val="20"/>
          <w:szCs w:val="20"/>
        </w:rPr>
        <w:t xml:space="preserve"> of</w:t>
      </w:r>
      <w:r w:rsidR="002B3366" w:rsidRPr="00A50993">
        <w:rPr>
          <w:rFonts w:asciiTheme="minorHAnsi" w:hAnsiTheme="minorHAnsi"/>
          <w:b/>
          <w:i/>
          <w:sz w:val="20"/>
          <w:szCs w:val="20"/>
        </w:rPr>
        <w:t xml:space="preserve"> uniform allowance.</w:t>
      </w:r>
    </w:p>
    <w:p w14:paraId="227D08E3" w14:textId="74F57E41" w:rsidR="00E36DB3" w:rsidRPr="00A50993" w:rsidRDefault="001C7A30" w:rsidP="00D22EF3">
      <w:pPr>
        <w:pStyle w:val="NoSpacing"/>
        <w:rPr>
          <w:rFonts w:asciiTheme="minorHAnsi" w:hAnsiTheme="minorHAnsi"/>
          <w:sz w:val="20"/>
          <w:szCs w:val="20"/>
        </w:rPr>
      </w:pPr>
      <w:r w:rsidRPr="00A50993">
        <w:rPr>
          <w:rFonts w:asciiTheme="minorHAnsi" w:hAnsiTheme="minorHAnsi"/>
          <w:sz w:val="20"/>
          <w:szCs w:val="20"/>
        </w:rPr>
        <w:t>Payment of</w:t>
      </w:r>
      <w:r w:rsidR="00381395" w:rsidRPr="00A50993">
        <w:rPr>
          <w:rFonts w:asciiTheme="minorHAnsi" w:hAnsiTheme="minorHAnsi"/>
          <w:sz w:val="20"/>
          <w:szCs w:val="20"/>
        </w:rPr>
        <w:t xml:space="preserve"> a </w:t>
      </w:r>
      <w:r w:rsidR="00A25992" w:rsidRPr="00A50993">
        <w:rPr>
          <w:rFonts w:asciiTheme="minorHAnsi" w:hAnsiTheme="minorHAnsi"/>
          <w:sz w:val="20"/>
          <w:szCs w:val="20"/>
        </w:rPr>
        <w:t>uniform allowance</w:t>
      </w:r>
      <w:r w:rsidR="00376D32" w:rsidRPr="00A50993">
        <w:rPr>
          <w:rFonts w:asciiTheme="minorHAnsi" w:hAnsiTheme="minorHAnsi"/>
          <w:sz w:val="20"/>
          <w:szCs w:val="20"/>
        </w:rPr>
        <w:t xml:space="preserve"> may</w:t>
      </w:r>
      <w:r w:rsidRPr="00A50993">
        <w:rPr>
          <w:rFonts w:asciiTheme="minorHAnsi" w:hAnsiTheme="minorHAnsi"/>
          <w:sz w:val="20"/>
          <w:szCs w:val="20"/>
        </w:rPr>
        <w:t xml:space="preserve"> </w:t>
      </w:r>
      <w:r w:rsidR="00376D32" w:rsidRPr="00A50993">
        <w:rPr>
          <w:rFonts w:asciiTheme="minorHAnsi" w:hAnsiTheme="minorHAnsi"/>
          <w:sz w:val="20"/>
          <w:szCs w:val="20"/>
        </w:rPr>
        <w:t>not be made until</w:t>
      </w:r>
      <w:r w:rsidRPr="00A50993">
        <w:rPr>
          <w:rFonts w:asciiTheme="minorHAnsi" w:hAnsiTheme="minorHAnsi"/>
          <w:sz w:val="20"/>
          <w:szCs w:val="20"/>
        </w:rPr>
        <w:t xml:space="preserve"> </w:t>
      </w:r>
      <w:r w:rsidR="00376D32" w:rsidRPr="00A50993">
        <w:rPr>
          <w:rFonts w:asciiTheme="minorHAnsi" w:hAnsiTheme="minorHAnsi"/>
          <w:sz w:val="20"/>
          <w:szCs w:val="20"/>
        </w:rPr>
        <w:t>August</w:t>
      </w:r>
      <w:r w:rsidRPr="00A50993">
        <w:rPr>
          <w:rFonts w:asciiTheme="minorHAnsi" w:hAnsiTheme="minorHAnsi"/>
          <w:sz w:val="20"/>
          <w:szCs w:val="20"/>
        </w:rPr>
        <w:t>.</w:t>
      </w:r>
      <w:r w:rsidR="00ED7532" w:rsidRPr="00A50993">
        <w:rPr>
          <w:rFonts w:asciiTheme="minorHAnsi" w:hAnsiTheme="minorHAnsi"/>
          <w:sz w:val="20"/>
          <w:szCs w:val="20"/>
        </w:rPr>
        <w:t xml:space="preserve"> Payments are normally made into bank accounts towards the end of the week.</w:t>
      </w:r>
      <w:r w:rsidRPr="00A50993">
        <w:rPr>
          <w:rFonts w:asciiTheme="minorHAnsi" w:hAnsiTheme="minorHAnsi"/>
          <w:sz w:val="20"/>
          <w:szCs w:val="20"/>
        </w:rPr>
        <w:t xml:space="preserve">  If you enter bank/building society details on the form you should check your account</w:t>
      </w:r>
      <w:r w:rsidR="00C84CEC" w:rsidRPr="00A50993">
        <w:rPr>
          <w:rFonts w:asciiTheme="minorHAnsi" w:hAnsiTheme="minorHAnsi"/>
          <w:sz w:val="20"/>
          <w:szCs w:val="20"/>
        </w:rPr>
        <w:t xml:space="preserve"> for payment</w:t>
      </w:r>
      <w:r w:rsidRPr="00A50993">
        <w:rPr>
          <w:rFonts w:asciiTheme="minorHAnsi" w:hAnsiTheme="minorHAnsi"/>
          <w:sz w:val="20"/>
          <w:szCs w:val="20"/>
        </w:rPr>
        <w:t xml:space="preserve">.  If no bank/building society details are </w:t>
      </w:r>
      <w:r w:rsidR="00B43CA4" w:rsidRPr="00A50993">
        <w:rPr>
          <w:rFonts w:asciiTheme="minorHAnsi" w:hAnsiTheme="minorHAnsi"/>
          <w:sz w:val="20"/>
          <w:szCs w:val="20"/>
        </w:rPr>
        <w:t>entered,</w:t>
      </w:r>
      <w:r w:rsidRPr="00A50993">
        <w:rPr>
          <w:rFonts w:asciiTheme="minorHAnsi" w:hAnsiTheme="minorHAnsi"/>
          <w:sz w:val="20"/>
          <w:szCs w:val="20"/>
        </w:rPr>
        <w:t xml:space="preserve"> </w:t>
      </w:r>
      <w:r w:rsidR="00CC0F5B" w:rsidRPr="00A50993">
        <w:rPr>
          <w:rFonts w:asciiTheme="minorHAnsi" w:hAnsiTheme="minorHAnsi"/>
          <w:sz w:val="20"/>
          <w:szCs w:val="20"/>
        </w:rPr>
        <w:t xml:space="preserve">you will be paid by </w:t>
      </w:r>
      <w:r w:rsidR="00410C56" w:rsidRPr="00A50993">
        <w:rPr>
          <w:rFonts w:asciiTheme="minorHAnsi" w:hAnsiTheme="minorHAnsi"/>
          <w:sz w:val="20"/>
          <w:szCs w:val="20"/>
        </w:rPr>
        <w:t xml:space="preserve">a crossed </w:t>
      </w:r>
      <w:r w:rsidR="00CC0F5B" w:rsidRPr="00A50993">
        <w:rPr>
          <w:rFonts w:asciiTheme="minorHAnsi" w:hAnsiTheme="minorHAnsi"/>
          <w:sz w:val="20"/>
          <w:szCs w:val="20"/>
        </w:rPr>
        <w:t>cheque.  I</w:t>
      </w:r>
      <w:r w:rsidR="00376D32" w:rsidRPr="00A50993">
        <w:rPr>
          <w:rFonts w:asciiTheme="minorHAnsi" w:hAnsiTheme="minorHAnsi"/>
          <w:sz w:val="20"/>
          <w:szCs w:val="20"/>
        </w:rPr>
        <w:t xml:space="preserve">f </w:t>
      </w:r>
      <w:r w:rsidRPr="00A50993">
        <w:rPr>
          <w:rFonts w:asciiTheme="minorHAnsi" w:hAnsiTheme="minorHAnsi"/>
          <w:sz w:val="20"/>
          <w:szCs w:val="20"/>
        </w:rPr>
        <w:t>incorrect account details</w:t>
      </w:r>
      <w:r w:rsidR="00376D32" w:rsidRPr="00A50993">
        <w:rPr>
          <w:rFonts w:asciiTheme="minorHAnsi" w:hAnsiTheme="minorHAnsi"/>
          <w:sz w:val="20"/>
          <w:szCs w:val="20"/>
        </w:rPr>
        <w:t xml:space="preserve"> are given</w:t>
      </w:r>
      <w:r w:rsidRPr="00A50993">
        <w:rPr>
          <w:rFonts w:asciiTheme="minorHAnsi" w:hAnsiTheme="minorHAnsi"/>
          <w:sz w:val="20"/>
          <w:szCs w:val="20"/>
        </w:rPr>
        <w:t xml:space="preserve"> you </w:t>
      </w:r>
      <w:r w:rsidR="00376D32" w:rsidRPr="00A50993">
        <w:rPr>
          <w:rFonts w:asciiTheme="minorHAnsi" w:hAnsiTheme="minorHAnsi"/>
          <w:sz w:val="20"/>
          <w:szCs w:val="20"/>
        </w:rPr>
        <w:t>may not receive payment.</w:t>
      </w:r>
    </w:p>
    <w:p w14:paraId="075D7FE9" w14:textId="4750A60F" w:rsidR="009117EF" w:rsidRPr="00A50993" w:rsidRDefault="00160F4E" w:rsidP="004E79FE">
      <w:pPr>
        <w:pBdr>
          <w:top w:val="single" w:sz="4" w:space="1" w:color="auto"/>
          <w:bottom w:val="single" w:sz="4" w:space="0" w:color="auto"/>
        </w:pBdr>
        <w:rPr>
          <w:rFonts w:asciiTheme="minorHAnsi" w:hAnsiTheme="minorHAnsi" w:cs="Arial"/>
          <w:b/>
          <w:i/>
          <w:sz w:val="22"/>
          <w:szCs w:val="22"/>
        </w:rPr>
      </w:pPr>
      <w:r w:rsidRPr="00A50993">
        <w:rPr>
          <w:rFonts w:asciiTheme="minorHAnsi" w:hAnsiTheme="minorHAnsi" w:cs="Arial"/>
          <w:b/>
          <w:bCs/>
          <w:sz w:val="22"/>
          <w:szCs w:val="22"/>
        </w:rPr>
        <w:t>Any person wilfully making a false statement in support of this application will be liable to prosecution</w:t>
      </w:r>
      <w:r w:rsidRPr="00A50993">
        <w:rPr>
          <w:rFonts w:asciiTheme="minorHAnsi" w:hAnsiTheme="minorHAnsi" w:cs="Arial"/>
          <w:b/>
          <w:i/>
          <w:sz w:val="22"/>
          <w:szCs w:val="22"/>
        </w:rPr>
        <w:t>.</w:t>
      </w:r>
    </w:p>
    <w:sectPr w:rsidR="009117EF" w:rsidRPr="00A50993" w:rsidSect="006B10DA">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19E0" w14:textId="77777777" w:rsidR="0094194D" w:rsidRDefault="0094194D" w:rsidP="002C1426">
      <w:r>
        <w:separator/>
      </w:r>
    </w:p>
  </w:endnote>
  <w:endnote w:type="continuationSeparator" w:id="0">
    <w:p w14:paraId="1391DF52" w14:textId="77777777" w:rsidR="0094194D" w:rsidRDefault="0094194D" w:rsidP="002C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D5C4" w14:textId="77777777" w:rsidR="0094194D" w:rsidRDefault="0094194D" w:rsidP="002C1426">
      <w:r>
        <w:separator/>
      </w:r>
    </w:p>
  </w:footnote>
  <w:footnote w:type="continuationSeparator" w:id="0">
    <w:p w14:paraId="036BE716" w14:textId="77777777" w:rsidR="0094194D" w:rsidRDefault="0094194D" w:rsidP="002C1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CA7"/>
    <w:multiLevelType w:val="hybridMultilevel"/>
    <w:tmpl w:val="C80A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7D5A"/>
    <w:multiLevelType w:val="hybridMultilevel"/>
    <w:tmpl w:val="4D3E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423D"/>
    <w:multiLevelType w:val="hybridMultilevel"/>
    <w:tmpl w:val="C142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90465"/>
    <w:multiLevelType w:val="hybridMultilevel"/>
    <w:tmpl w:val="A774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EE76FB"/>
    <w:multiLevelType w:val="hybridMultilevel"/>
    <w:tmpl w:val="998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903D7"/>
    <w:multiLevelType w:val="hybridMultilevel"/>
    <w:tmpl w:val="9CA6FD0A"/>
    <w:lvl w:ilvl="0" w:tplc="0CBA91CA">
      <w:start w:val="1"/>
      <w:numFmt w:val="lowerLetter"/>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6E0E6191"/>
    <w:multiLevelType w:val="hybridMultilevel"/>
    <w:tmpl w:val="379E05D6"/>
    <w:lvl w:ilvl="0" w:tplc="42C4AE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24269"/>
    <w:multiLevelType w:val="hybridMultilevel"/>
    <w:tmpl w:val="F8905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F8D0BE5"/>
    <w:multiLevelType w:val="hybridMultilevel"/>
    <w:tmpl w:val="21B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C2"/>
    <w:rsid w:val="00002BDA"/>
    <w:rsid w:val="00003F5B"/>
    <w:rsid w:val="000070DD"/>
    <w:rsid w:val="00036472"/>
    <w:rsid w:val="00044F66"/>
    <w:rsid w:val="000534BD"/>
    <w:rsid w:val="00062FFE"/>
    <w:rsid w:val="00066A9A"/>
    <w:rsid w:val="00071BC6"/>
    <w:rsid w:val="00081330"/>
    <w:rsid w:val="00086589"/>
    <w:rsid w:val="000934B2"/>
    <w:rsid w:val="00093CE0"/>
    <w:rsid w:val="000A629D"/>
    <w:rsid w:val="000A6318"/>
    <w:rsid w:val="000B05D0"/>
    <w:rsid w:val="000B61D3"/>
    <w:rsid w:val="000C315D"/>
    <w:rsid w:val="000D6A1D"/>
    <w:rsid w:val="000E26A5"/>
    <w:rsid w:val="000E3C0D"/>
    <w:rsid w:val="001006F2"/>
    <w:rsid w:val="001024DE"/>
    <w:rsid w:val="00102DAE"/>
    <w:rsid w:val="00104F33"/>
    <w:rsid w:val="00111B6F"/>
    <w:rsid w:val="00121CD5"/>
    <w:rsid w:val="001302BB"/>
    <w:rsid w:val="00135078"/>
    <w:rsid w:val="00135306"/>
    <w:rsid w:val="00142F8F"/>
    <w:rsid w:val="00143E32"/>
    <w:rsid w:val="00154F8A"/>
    <w:rsid w:val="00155FAB"/>
    <w:rsid w:val="00156690"/>
    <w:rsid w:val="00157CF8"/>
    <w:rsid w:val="00160F4E"/>
    <w:rsid w:val="00161CF5"/>
    <w:rsid w:val="001764FF"/>
    <w:rsid w:val="001926E2"/>
    <w:rsid w:val="00196F7E"/>
    <w:rsid w:val="001C64CB"/>
    <w:rsid w:val="001C7A30"/>
    <w:rsid w:val="001D0203"/>
    <w:rsid w:val="001D53FD"/>
    <w:rsid w:val="001D6829"/>
    <w:rsid w:val="001D7992"/>
    <w:rsid w:val="001D79C7"/>
    <w:rsid w:val="001E4251"/>
    <w:rsid w:val="00204C62"/>
    <w:rsid w:val="00223845"/>
    <w:rsid w:val="00226EF4"/>
    <w:rsid w:val="00271B45"/>
    <w:rsid w:val="00272653"/>
    <w:rsid w:val="0027296F"/>
    <w:rsid w:val="00275008"/>
    <w:rsid w:val="00291A03"/>
    <w:rsid w:val="00295743"/>
    <w:rsid w:val="002A21AE"/>
    <w:rsid w:val="002B0A86"/>
    <w:rsid w:val="002B3366"/>
    <w:rsid w:val="002B7268"/>
    <w:rsid w:val="002C1426"/>
    <w:rsid w:val="002C6A04"/>
    <w:rsid w:val="002F1120"/>
    <w:rsid w:val="002F5FB6"/>
    <w:rsid w:val="002F71A7"/>
    <w:rsid w:val="0031390D"/>
    <w:rsid w:val="00326D34"/>
    <w:rsid w:val="0032725D"/>
    <w:rsid w:val="00332039"/>
    <w:rsid w:val="003356F8"/>
    <w:rsid w:val="00344723"/>
    <w:rsid w:val="003449DF"/>
    <w:rsid w:val="003456CA"/>
    <w:rsid w:val="003467F4"/>
    <w:rsid w:val="00353325"/>
    <w:rsid w:val="0036367D"/>
    <w:rsid w:val="00373050"/>
    <w:rsid w:val="00373D8B"/>
    <w:rsid w:val="00376D32"/>
    <w:rsid w:val="00381395"/>
    <w:rsid w:val="0039184C"/>
    <w:rsid w:val="003935FE"/>
    <w:rsid w:val="00397A67"/>
    <w:rsid w:val="003A02CC"/>
    <w:rsid w:val="003A0431"/>
    <w:rsid w:val="003A5FFF"/>
    <w:rsid w:val="003B5BE3"/>
    <w:rsid w:val="003C18E1"/>
    <w:rsid w:val="003D0901"/>
    <w:rsid w:val="003D403C"/>
    <w:rsid w:val="003E03B7"/>
    <w:rsid w:val="003F33E7"/>
    <w:rsid w:val="00404BE4"/>
    <w:rsid w:val="00404FC2"/>
    <w:rsid w:val="00405BAA"/>
    <w:rsid w:val="00406DFB"/>
    <w:rsid w:val="00410C56"/>
    <w:rsid w:val="004130D7"/>
    <w:rsid w:val="00423AB1"/>
    <w:rsid w:val="004345F3"/>
    <w:rsid w:val="0044371D"/>
    <w:rsid w:val="004444C6"/>
    <w:rsid w:val="00474B90"/>
    <w:rsid w:val="004816C9"/>
    <w:rsid w:val="00490066"/>
    <w:rsid w:val="00492237"/>
    <w:rsid w:val="004A157A"/>
    <w:rsid w:val="004B3D9B"/>
    <w:rsid w:val="004B447F"/>
    <w:rsid w:val="004B479A"/>
    <w:rsid w:val="004B7222"/>
    <w:rsid w:val="004C10BC"/>
    <w:rsid w:val="004C3C12"/>
    <w:rsid w:val="004C6E0B"/>
    <w:rsid w:val="004D5030"/>
    <w:rsid w:val="004E2DA9"/>
    <w:rsid w:val="004E79FE"/>
    <w:rsid w:val="004F24C9"/>
    <w:rsid w:val="004F438A"/>
    <w:rsid w:val="004F7D7B"/>
    <w:rsid w:val="0050223F"/>
    <w:rsid w:val="00502A02"/>
    <w:rsid w:val="0051456C"/>
    <w:rsid w:val="00537A43"/>
    <w:rsid w:val="00554232"/>
    <w:rsid w:val="0056333E"/>
    <w:rsid w:val="005725A6"/>
    <w:rsid w:val="00575392"/>
    <w:rsid w:val="0058432C"/>
    <w:rsid w:val="005949F5"/>
    <w:rsid w:val="005A3006"/>
    <w:rsid w:val="005B1135"/>
    <w:rsid w:val="005B1BD7"/>
    <w:rsid w:val="005B6DDE"/>
    <w:rsid w:val="005C47A2"/>
    <w:rsid w:val="005D1CE6"/>
    <w:rsid w:val="005E1402"/>
    <w:rsid w:val="005E5956"/>
    <w:rsid w:val="005F02DA"/>
    <w:rsid w:val="005F5F20"/>
    <w:rsid w:val="00601CEC"/>
    <w:rsid w:val="006316DB"/>
    <w:rsid w:val="00654331"/>
    <w:rsid w:val="00656952"/>
    <w:rsid w:val="00662EC2"/>
    <w:rsid w:val="00666330"/>
    <w:rsid w:val="00686602"/>
    <w:rsid w:val="00686F41"/>
    <w:rsid w:val="00696314"/>
    <w:rsid w:val="006A0557"/>
    <w:rsid w:val="006B0C55"/>
    <w:rsid w:val="006B10DA"/>
    <w:rsid w:val="006D12EA"/>
    <w:rsid w:val="006D2C23"/>
    <w:rsid w:val="006D42CA"/>
    <w:rsid w:val="006D5092"/>
    <w:rsid w:val="006D58BF"/>
    <w:rsid w:val="006E02B2"/>
    <w:rsid w:val="006E1BB4"/>
    <w:rsid w:val="006F2C54"/>
    <w:rsid w:val="006F4EA2"/>
    <w:rsid w:val="00704348"/>
    <w:rsid w:val="00705FC3"/>
    <w:rsid w:val="00706109"/>
    <w:rsid w:val="00707934"/>
    <w:rsid w:val="00717CF1"/>
    <w:rsid w:val="0072506C"/>
    <w:rsid w:val="007275CE"/>
    <w:rsid w:val="00734310"/>
    <w:rsid w:val="00741394"/>
    <w:rsid w:val="00761389"/>
    <w:rsid w:val="00765B25"/>
    <w:rsid w:val="00767B7E"/>
    <w:rsid w:val="00775E74"/>
    <w:rsid w:val="00776921"/>
    <w:rsid w:val="00784B56"/>
    <w:rsid w:val="007B4528"/>
    <w:rsid w:val="007B5F4A"/>
    <w:rsid w:val="007B5F9E"/>
    <w:rsid w:val="007C2485"/>
    <w:rsid w:val="007E03A8"/>
    <w:rsid w:val="007F53AE"/>
    <w:rsid w:val="007F53D7"/>
    <w:rsid w:val="007F7A5E"/>
    <w:rsid w:val="00830961"/>
    <w:rsid w:val="0084296F"/>
    <w:rsid w:val="00842CBE"/>
    <w:rsid w:val="0084759A"/>
    <w:rsid w:val="0085425C"/>
    <w:rsid w:val="00865845"/>
    <w:rsid w:val="008660A1"/>
    <w:rsid w:val="00873379"/>
    <w:rsid w:val="00873EB9"/>
    <w:rsid w:val="00876736"/>
    <w:rsid w:val="00877A66"/>
    <w:rsid w:val="00882079"/>
    <w:rsid w:val="00887264"/>
    <w:rsid w:val="00890C17"/>
    <w:rsid w:val="0089234B"/>
    <w:rsid w:val="00896AB1"/>
    <w:rsid w:val="008D121B"/>
    <w:rsid w:val="008D6C0F"/>
    <w:rsid w:val="008E0658"/>
    <w:rsid w:val="008E43E0"/>
    <w:rsid w:val="008E678A"/>
    <w:rsid w:val="008E731D"/>
    <w:rsid w:val="009117EF"/>
    <w:rsid w:val="009120AB"/>
    <w:rsid w:val="00913836"/>
    <w:rsid w:val="00913A1C"/>
    <w:rsid w:val="00916450"/>
    <w:rsid w:val="0094194D"/>
    <w:rsid w:val="009420C6"/>
    <w:rsid w:val="009456FD"/>
    <w:rsid w:val="00953705"/>
    <w:rsid w:val="0095380B"/>
    <w:rsid w:val="009706A4"/>
    <w:rsid w:val="00974E96"/>
    <w:rsid w:val="009878C4"/>
    <w:rsid w:val="009A101C"/>
    <w:rsid w:val="009A2FD8"/>
    <w:rsid w:val="009A6236"/>
    <w:rsid w:val="009A6C4E"/>
    <w:rsid w:val="009B7C3B"/>
    <w:rsid w:val="009C2E65"/>
    <w:rsid w:val="009D00FA"/>
    <w:rsid w:val="009D547B"/>
    <w:rsid w:val="009E7D89"/>
    <w:rsid w:val="009F1A80"/>
    <w:rsid w:val="009F5C02"/>
    <w:rsid w:val="00A01272"/>
    <w:rsid w:val="00A06BE3"/>
    <w:rsid w:val="00A148CC"/>
    <w:rsid w:val="00A2415B"/>
    <w:rsid w:val="00A25992"/>
    <w:rsid w:val="00A354B4"/>
    <w:rsid w:val="00A375F1"/>
    <w:rsid w:val="00A44370"/>
    <w:rsid w:val="00A50993"/>
    <w:rsid w:val="00A526D0"/>
    <w:rsid w:val="00A5536D"/>
    <w:rsid w:val="00A63932"/>
    <w:rsid w:val="00A751A3"/>
    <w:rsid w:val="00A87BA2"/>
    <w:rsid w:val="00A909E1"/>
    <w:rsid w:val="00AC219A"/>
    <w:rsid w:val="00AC36DA"/>
    <w:rsid w:val="00AD14A0"/>
    <w:rsid w:val="00AD4ACE"/>
    <w:rsid w:val="00B001D1"/>
    <w:rsid w:val="00B045DC"/>
    <w:rsid w:val="00B04F9F"/>
    <w:rsid w:val="00B11EF3"/>
    <w:rsid w:val="00B122C8"/>
    <w:rsid w:val="00B254C0"/>
    <w:rsid w:val="00B33D5B"/>
    <w:rsid w:val="00B3585E"/>
    <w:rsid w:val="00B43CA4"/>
    <w:rsid w:val="00B52604"/>
    <w:rsid w:val="00B532A1"/>
    <w:rsid w:val="00B54FA7"/>
    <w:rsid w:val="00B57A01"/>
    <w:rsid w:val="00B67EE7"/>
    <w:rsid w:val="00B714AE"/>
    <w:rsid w:val="00B81072"/>
    <w:rsid w:val="00B9335A"/>
    <w:rsid w:val="00B93AD3"/>
    <w:rsid w:val="00BA1431"/>
    <w:rsid w:val="00BA2AE6"/>
    <w:rsid w:val="00BA3883"/>
    <w:rsid w:val="00BA6A9D"/>
    <w:rsid w:val="00BB27FD"/>
    <w:rsid w:val="00BB5BEC"/>
    <w:rsid w:val="00BB5E11"/>
    <w:rsid w:val="00BC06C3"/>
    <w:rsid w:val="00BC5699"/>
    <w:rsid w:val="00BC77B0"/>
    <w:rsid w:val="00BC7DCA"/>
    <w:rsid w:val="00BD0418"/>
    <w:rsid w:val="00BD1271"/>
    <w:rsid w:val="00BD5542"/>
    <w:rsid w:val="00BE18FE"/>
    <w:rsid w:val="00BF1D5B"/>
    <w:rsid w:val="00BF22A1"/>
    <w:rsid w:val="00C02AD8"/>
    <w:rsid w:val="00C0516C"/>
    <w:rsid w:val="00C05B83"/>
    <w:rsid w:val="00C12B63"/>
    <w:rsid w:val="00C3323A"/>
    <w:rsid w:val="00C5016C"/>
    <w:rsid w:val="00C50BF4"/>
    <w:rsid w:val="00C530AC"/>
    <w:rsid w:val="00C84CEC"/>
    <w:rsid w:val="00C85217"/>
    <w:rsid w:val="00CA0DA9"/>
    <w:rsid w:val="00CA25EC"/>
    <w:rsid w:val="00CB4767"/>
    <w:rsid w:val="00CB5023"/>
    <w:rsid w:val="00CB6CBE"/>
    <w:rsid w:val="00CB7708"/>
    <w:rsid w:val="00CC0F5B"/>
    <w:rsid w:val="00CC2EE0"/>
    <w:rsid w:val="00CC3D9E"/>
    <w:rsid w:val="00CD2B03"/>
    <w:rsid w:val="00CE33F9"/>
    <w:rsid w:val="00CE6B59"/>
    <w:rsid w:val="00CF3D49"/>
    <w:rsid w:val="00CF4A8C"/>
    <w:rsid w:val="00CF4C28"/>
    <w:rsid w:val="00D07ECD"/>
    <w:rsid w:val="00D13FD4"/>
    <w:rsid w:val="00D144F4"/>
    <w:rsid w:val="00D22371"/>
    <w:rsid w:val="00D22EF3"/>
    <w:rsid w:val="00D27831"/>
    <w:rsid w:val="00D3553F"/>
    <w:rsid w:val="00D4627A"/>
    <w:rsid w:val="00D52B34"/>
    <w:rsid w:val="00D67467"/>
    <w:rsid w:val="00D70EDA"/>
    <w:rsid w:val="00D71914"/>
    <w:rsid w:val="00D72157"/>
    <w:rsid w:val="00D75629"/>
    <w:rsid w:val="00D92B6C"/>
    <w:rsid w:val="00DA61FE"/>
    <w:rsid w:val="00DB73AD"/>
    <w:rsid w:val="00DC202B"/>
    <w:rsid w:val="00DD076D"/>
    <w:rsid w:val="00DE0415"/>
    <w:rsid w:val="00DF1742"/>
    <w:rsid w:val="00E014DB"/>
    <w:rsid w:val="00E01B22"/>
    <w:rsid w:val="00E36159"/>
    <w:rsid w:val="00E36DB3"/>
    <w:rsid w:val="00E4569A"/>
    <w:rsid w:val="00E45D48"/>
    <w:rsid w:val="00E519C1"/>
    <w:rsid w:val="00E51BB5"/>
    <w:rsid w:val="00E74F86"/>
    <w:rsid w:val="00E7643F"/>
    <w:rsid w:val="00E822CE"/>
    <w:rsid w:val="00E823A0"/>
    <w:rsid w:val="00E90E5D"/>
    <w:rsid w:val="00EA4A8C"/>
    <w:rsid w:val="00EA6236"/>
    <w:rsid w:val="00EB518B"/>
    <w:rsid w:val="00ED03AF"/>
    <w:rsid w:val="00ED434D"/>
    <w:rsid w:val="00ED6944"/>
    <w:rsid w:val="00ED7532"/>
    <w:rsid w:val="00EF0273"/>
    <w:rsid w:val="00EF1BA7"/>
    <w:rsid w:val="00EF2E54"/>
    <w:rsid w:val="00EF5595"/>
    <w:rsid w:val="00F00C46"/>
    <w:rsid w:val="00F06794"/>
    <w:rsid w:val="00F07337"/>
    <w:rsid w:val="00F07B14"/>
    <w:rsid w:val="00F13B52"/>
    <w:rsid w:val="00F2232A"/>
    <w:rsid w:val="00F4332F"/>
    <w:rsid w:val="00F45DFA"/>
    <w:rsid w:val="00F711A9"/>
    <w:rsid w:val="00F75AD4"/>
    <w:rsid w:val="00F96B35"/>
    <w:rsid w:val="00FA02E9"/>
    <w:rsid w:val="00FA2DE4"/>
    <w:rsid w:val="00FB24AC"/>
    <w:rsid w:val="00FB4BDE"/>
    <w:rsid w:val="00FB7979"/>
    <w:rsid w:val="00FC0E08"/>
    <w:rsid w:val="00FC2727"/>
    <w:rsid w:val="00FC51A8"/>
    <w:rsid w:val="00FD4E6A"/>
    <w:rsid w:val="00FE7F68"/>
    <w:rsid w:val="00FF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7F7C"/>
  <w15:docId w15:val="{56E4B203-DB13-4E70-B8F0-491A2FF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4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DFA"/>
    <w:pPr>
      <w:spacing w:after="0" w:line="240" w:lineRule="auto"/>
    </w:pPr>
  </w:style>
  <w:style w:type="paragraph" w:styleId="ListParagraph">
    <w:name w:val="List Paragraph"/>
    <w:basedOn w:val="Normal"/>
    <w:uiPriority w:val="34"/>
    <w:qFormat/>
    <w:rsid w:val="003456CA"/>
    <w:pPr>
      <w:ind w:left="720"/>
      <w:contextualSpacing/>
    </w:pPr>
  </w:style>
  <w:style w:type="paragraph" w:styleId="BodyText">
    <w:name w:val="Body Text"/>
    <w:basedOn w:val="Normal"/>
    <w:link w:val="BodyTextChar"/>
    <w:rsid w:val="00295743"/>
    <w:pPr>
      <w:jc w:val="center"/>
    </w:pPr>
    <w:rPr>
      <w:b/>
      <w:bCs/>
      <w:sz w:val="20"/>
    </w:rPr>
  </w:style>
  <w:style w:type="character" w:customStyle="1" w:styleId="BodyTextChar">
    <w:name w:val="Body Text Char"/>
    <w:basedOn w:val="DefaultParagraphFont"/>
    <w:link w:val="BodyText"/>
    <w:rsid w:val="00295743"/>
    <w:rPr>
      <w:rFonts w:ascii="Times New Roman" w:eastAsia="Times New Roman" w:hAnsi="Times New Roman" w:cs="Times New Roman"/>
      <w:b/>
      <w:bCs/>
      <w:sz w:val="20"/>
    </w:rPr>
  </w:style>
  <w:style w:type="table" w:styleId="TableGrid">
    <w:name w:val="Table Grid"/>
    <w:basedOn w:val="TableNormal"/>
    <w:uiPriority w:val="59"/>
    <w:rsid w:val="0029574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426"/>
    <w:pPr>
      <w:tabs>
        <w:tab w:val="center" w:pos="4513"/>
        <w:tab w:val="right" w:pos="9026"/>
      </w:tabs>
    </w:pPr>
  </w:style>
  <w:style w:type="character" w:customStyle="1" w:styleId="HeaderChar">
    <w:name w:val="Header Char"/>
    <w:basedOn w:val="DefaultParagraphFont"/>
    <w:link w:val="Header"/>
    <w:uiPriority w:val="99"/>
    <w:rsid w:val="002C1426"/>
    <w:rPr>
      <w:rFonts w:ascii="Times New Roman" w:eastAsia="Times New Roman" w:hAnsi="Times New Roman" w:cs="Times New Roman"/>
    </w:rPr>
  </w:style>
  <w:style w:type="paragraph" w:styleId="Footer">
    <w:name w:val="footer"/>
    <w:basedOn w:val="Normal"/>
    <w:link w:val="FooterChar"/>
    <w:uiPriority w:val="99"/>
    <w:unhideWhenUsed/>
    <w:rsid w:val="002C1426"/>
    <w:pPr>
      <w:tabs>
        <w:tab w:val="center" w:pos="4513"/>
        <w:tab w:val="right" w:pos="9026"/>
      </w:tabs>
    </w:pPr>
  </w:style>
  <w:style w:type="character" w:customStyle="1" w:styleId="FooterChar">
    <w:name w:val="Footer Char"/>
    <w:basedOn w:val="DefaultParagraphFont"/>
    <w:link w:val="Footer"/>
    <w:uiPriority w:val="99"/>
    <w:rsid w:val="002C142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1426"/>
    <w:rPr>
      <w:rFonts w:ascii="Tahoma" w:hAnsi="Tahoma" w:cs="Tahoma"/>
      <w:sz w:val="16"/>
      <w:szCs w:val="16"/>
    </w:rPr>
  </w:style>
  <w:style w:type="character" w:customStyle="1" w:styleId="BalloonTextChar">
    <w:name w:val="Balloon Text Char"/>
    <w:basedOn w:val="DefaultParagraphFont"/>
    <w:link w:val="BalloonText"/>
    <w:uiPriority w:val="99"/>
    <w:semiHidden/>
    <w:rsid w:val="002C1426"/>
    <w:rPr>
      <w:rFonts w:ascii="Tahoma" w:eastAsia="Times New Roman" w:hAnsi="Tahoma" w:cs="Tahoma"/>
      <w:sz w:val="16"/>
      <w:szCs w:val="16"/>
    </w:rPr>
  </w:style>
  <w:style w:type="character" w:styleId="Hyperlink">
    <w:name w:val="Hyperlink"/>
    <w:basedOn w:val="DefaultParagraphFont"/>
    <w:uiPriority w:val="99"/>
    <w:unhideWhenUsed/>
    <w:rsid w:val="009C2E65"/>
    <w:rPr>
      <w:color w:val="0563C1"/>
      <w:u w:val="single"/>
    </w:rPr>
  </w:style>
  <w:style w:type="character" w:customStyle="1" w:styleId="UnresolvedMention">
    <w:name w:val="Unresolved Mention"/>
    <w:basedOn w:val="DefaultParagraphFont"/>
    <w:uiPriority w:val="99"/>
    <w:semiHidden/>
    <w:unhideWhenUsed/>
    <w:rsid w:val="0089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5116">
      <w:bodyDiv w:val="1"/>
      <w:marLeft w:val="0"/>
      <w:marRight w:val="0"/>
      <w:marTop w:val="0"/>
      <w:marBottom w:val="0"/>
      <w:divBdr>
        <w:top w:val="none" w:sz="0" w:space="0" w:color="auto"/>
        <w:left w:val="none" w:sz="0" w:space="0" w:color="auto"/>
        <w:bottom w:val="none" w:sz="0" w:space="0" w:color="auto"/>
        <w:right w:val="none" w:sz="0" w:space="0" w:color="auto"/>
      </w:divBdr>
    </w:div>
    <w:div w:id="1799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universal-cred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B13304B95E747BF43B693B8F70F4E" ma:contentTypeVersion="5" ma:contentTypeDescription="Create a new document." ma:contentTypeScope="" ma:versionID="576489244585025fe72271968178987a">
  <xsd:schema xmlns:xsd="http://www.w3.org/2001/XMLSchema" xmlns:xs="http://www.w3.org/2001/XMLSchema" xmlns:p="http://schemas.microsoft.com/office/2006/metadata/properties" xmlns:ns1="http://schemas.microsoft.com/sharepoint/v3" xmlns:ns2="3013FB20-954B-47E7-BF43-B693B8F70F4E" targetNamespace="http://schemas.microsoft.com/office/2006/metadata/properties" ma:root="true" ma:fieldsID="485ae3ea3d93b383c23a4faa8dec1a94" ns1:_="" ns2:_="">
    <xsd:import namespace="http://schemas.microsoft.com/sharepoint/v3"/>
    <xsd:import namespace="3013FB20-954B-47E7-BF43-B693B8F70F4E"/>
    <xsd:element name="properties">
      <xsd:complexType>
        <xsd:sequence>
          <xsd:element name="documentManagement">
            <xsd:complexType>
              <xsd:all>
                <xsd:element ref="ns2:SPSDescription" minOccurs="0"/>
                <xsd:element ref="ns2:Status"/>
                <xsd:element ref="ns2:File_x0020_Plan_x0020_Locat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2:TemplateUrl" minOccurs="0"/>
                <xsd:element ref="ns2:xd_ProgID"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SortBehavior" ma:index="32" nillable="true" ma:displayName="Sort Type" ma:hidden="true" ma:list="Docs" ma:internalName="SortBehavior" ma:readOnly="true" ma:showField="SortBehavior">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SyncClientId" ma:index="38" nillable="true" ma:displayName="Client Id" ma:hidden="true" ma:list="Docs" ma:internalName="SyncClientId" ma:readOnly="true" ma:showField="SyncClientId">
      <xsd:simpleType>
        <xsd:restriction base="dms:Lookup"/>
      </xsd:simpleType>
    </xsd:element>
    <xsd:element name="ProgId" ma:index="39" nillable="true" ma:displayName="ProgId" ma:hidden="true" ma:list="Docs" ma:internalName="ProgId" ma:readOnly="true" ma:showField="ProgId">
      <xsd:simpleType>
        <xsd:restriction base="dms:Lookup"/>
      </xsd:simpleType>
    </xsd:element>
    <xsd:element name="ScopeId" ma:index="40" nillable="true" ma:displayName="ScopeId" ma:hidden="true" ma:list="Docs" ma:internalName="ScopeId" ma:readOnly="true" ma:showField="ScopeId">
      <xsd:simpleType>
        <xsd:restriction base="dms:Lookup"/>
      </xsd:simpleType>
    </xsd:element>
    <xsd:element name="VirusStatus" ma:index="41" nillable="true" ma:displayName="Virus Status" ma:format="TRUE" ma:hidden="true" ma:list="Docs" ma:internalName="VirusStatus" ma:readOnly="true" ma:showField="Size">
      <xsd:simpleType>
        <xsd:restriction base="dms:Lookup"/>
      </xsd:simpleType>
    </xsd:element>
    <xsd:element name="CheckedOutTitle" ma:index="42" nillable="true" ma:displayName="Checked Out To" ma:format="TRUE" ma:hidden="true" ma:list="Docs" ma:internalName="CheckedOutTitle" ma:readOnly="true" ma:showField="CheckedOutTitle">
      <xsd:simpleType>
        <xsd:restriction base="dms:Lookup"/>
      </xsd:simpleType>
    </xsd:element>
    <xsd:element name="_CheckinComment" ma:index="43"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ItemChildCount" ma:index="59" nillable="true" ma:displayName="Item Child Count" ma:hidden="true" ma:list="Docs" ma:internalName="ItemChildCount" ma:readOnly="true" ma:showField="ItemChildCount">
      <xsd:simpleType>
        <xsd:restriction base="dms:Lookup"/>
      </xsd:simpleType>
    </xsd:element>
    <xsd:element name="FolderChildCount" ma:index="60" nillable="true" ma:displayName="Folder Child Count" ma:hidden="true" ma:list="Docs" ma:internalName="FolderChildCount" ma:readOnly="true" ma:showField="FolderChildCount">
      <xsd:simpleType>
        <xsd:restriction base="dms:Lookup"/>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ParentVersionString" ma:index="72" nillable="true" ma:displayName="Source Version (Converted Document)" ma:hidden="true" ma:list="Docs" ma:internalName="ParentVersionString" ma:readOnly="true" ma:showField="ParentVersionString">
      <xsd:simpleType>
        <xsd:restriction base="dms:Lookup"/>
      </xsd:simpleType>
    </xsd:element>
    <xsd:element name="ParentLeafName" ma:index="73" nillable="true" ma:displayName="Source Name (Converted Document)" ma:hidden="true" ma:list="Docs" ma:internalName="ParentLeafName" ma:readOnly="true" ma:showField="ParentLeafName">
      <xsd:simpleType>
        <xsd:restriction base="dms:Lookup"/>
      </xsd:simpleType>
    </xsd:element>
    <xsd:element name="DocConcurrencyNumber" ma:index="74"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013FB20-954B-47E7-BF43-B693B8F70F4E" elementFormDefault="qualified">
    <xsd:import namespace="http://schemas.microsoft.com/office/2006/documentManagement/types"/>
    <xsd:import namespace="http://schemas.microsoft.com/office/infopath/2007/PartnerControls"/>
    <xsd:element name="SPSDescription" ma:index="2" nillable="true" ma:displayName="Description" ma:internalName="SPSDescription">
      <xsd:simpleType>
        <xsd:restriction base="dms:Note">
          <xsd:maxLength value="255"/>
        </xsd:restriction>
      </xsd:simpleType>
    </xsd:element>
    <xsd:element name="Status" ma:index="3" ma:displayName="Status" ma:format="Dropdown" ma:internalName="Status">
      <xsd:simpleType>
        <xsd:restriction base="dms:Choice">
          <xsd:enumeration value="Rough"/>
          <xsd:enumeration value="Draft"/>
          <xsd:enumeration value="In Review"/>
          <xsd:enumeration value="Final"/>
        </xsd:restriction>
      </xsd:simpleType>
    </xsd:element>
    <xsd:element name="File_x0020_Plan_x0020_Location" ma:index="4" ma:displayName="File Plan Location" ma:format="Dropdown" ma:internalName="File_x0020_Plan_x0020_Location">
      <xsd:simpleType>
        <xsd:restriction base="dms:Choice">
          <xsd:enumeration value="ACCOMMODATION &amp; SERVICES/Health &amp; Safety/"/>
          <xsd:enumeration value="ACCOMMODATION &amp; SERVICES/Health &amp; Safety/Accidents"/>
          <xsd:enumeration value="ACCOMMODATION &amp; SERVICES/Health &amp; Safety/Claims"/>
          <xsd:enumeration value="ACCOMMODATION &amp; SERVICES/Health &amp; Safety/Initiatives"/>
          <xsd:enumeration value="ACCOMMODATION &amp; SERVICES/Health &amp; Safety/Inspections"/>
          <xsd:enumeration value="ACCOMMODATION &amp; SERVICES/Legislation/"/>
          <xsd:enumeration value="ACCOMMODATION &amp; SERVICES/Meetings/"/>
          <xsd:enumeration value="ACCOMMODATION &amp; SERVICES/Policy/"/>
          <xsd:enumeration value="ACCOMMODATION &amp; SERVICES/Premises/"/>
          <xsd:enumeration value="ACCOMMODATION &amp; SERVICES/Premises/Acquisition"/>
          <xsd:enumeration value="ACCOMMODATION &amp; SERVICES/Premises/Allocation"/>
          <xsd:enumeration value="ACCOMMODATION &amp; SERVICES/Premises/Conservation"/>
          <xsd:enumeration value="ACCOMMODATION &amp; SERVICES/Premises/Construction"/>
          <xsd:enumeration value="ACCOMMODATION &amp; SERVICES/Premises/Contracting"/>
          <xsd:enumeration value="ACCOMMODATION &amp; SERVICES/Premises/Disposal"/>
          <xsd:enumeration value="ACCOMMODATION &amp; SERVICES/Premises/Insurance"/>
          <xsd:enumeration value="ACCOMMODATION &amp; SERVICES/Premises/Maintenance"/>
          <xsd:enumeration value="ACCOMMODATION &amp; SERVICES/Premises/Moving"/>
          <xsd:enumeration value="ACCOMMODATION &amp; SERVICES/Premises/Refurbishment"/>
          <xsd:enumeration value="ACCOMMODATION &amp; SERVICES/Premises/Utilities"/>
          <xsd:enumeration value="ACCOMMODATION &amp; SERVICES/Procedures/"/>
          <xsd:enumeration value="ACCOMMODATION &amp; SERVICES/Projects/"/>
          <xsd:enumeration value="ACCOMMODATION &amp; SERVICES/Reporting/"/>
          <xsd:enumeration value="ACCOMMODATION &amp; SERVICES/Security/"/>
          <xsd:enumeration value="ACCOMMODATION &amp; SERVICES/Supplies &amp; Equipment/"/>
          <xsd:enumeration value="ACCOMMODATION &amp; SERVICES/Supplies &amp; Equipment/Acquisition"/>
          <xsd:enumeration value="ACCOMMODATION &amp; SERVICES/Supplies &amp; Equipment/Allocation"/>
          <xsd:enumeration value="ACCOMMODATION &amp; SERVICES/Supplies &amp; Equipment/Contracting"/>
          <xsd:enumeration value="ACCOMMODATION &amp; SERVICES/Supplies &amp; Equipment/Disposal"/>
          <xsd:enumeration value="ACCOMMODATION &amp; SERVICES/Supplies &amp; Equipment/Inventory"/>
          <xsd:enumeration value="ACCOMMODATION &amp; SERVICES/Supplies &amp; Equipment/Maintenance"/>
          <xsd:enumeration value="ACCOMMODATION &amp; SERVICES/Support Services/"/>
          <xsd:enumeration value="ACCOMMODATION &amp; SERVICES/Tendering/"/>
          <xsd:enumeration value="ACCOMMODATION &amp; SERVICES/Vehicles/"/>
          <xsd:enumeration value="ACCOMMODATION &amp; SERVICES/Vehicles/Acquisition"/>
          <xsd:enumeration value="ACCOMMODATION &amp; SERVICES/Vehicles/Allocation"/>
          <xsd:enumeration value="ACCOMMODATION &amp; SERVICES/Vehicles/Authorisation"/>
          <xsd:enumeration value="ACCOMMODATION &amp; SERVICES/Vehicles/Disposal"/>
          <xsd:enumeration value="ACCOMMODATION &amp; SERVICES/Vehicles/Insurance"/>
          <xsd:enumeration value="ACCOMMODATION &amp; SERVICES/Vehicles/Licensing"/>
          <xsd:enumeration value="ACCOMMODATION &amp; SERVICES/Vehicles/Maintenance"/>
          <xsd:enumeration value="AUDIT &amp; ACCOUNTABILITY/External Audit/"/>
          <xsd:enumeration value="AUDIT &amp; ACCOUNTABILITY/Fraud Management/"/>
          <xsd:enumeration value="AUDIT &amp; ACCOUNTABILITY/Internal Audit/"/>
          <xsd:enumeration value="AUDIT &amp; ACCOUNTABILITY/Internal Control Statement/"/>
          <xsd:enumeration value="AUDIT &amp; ACCOUNTABILITY/Legislation/"/>
          <xsd:enumeration value="AUDIT &amp; ACCOUNTABILITY/Meetings/"/>
          <xsd:enumeration value="AUDIT &amp; ACCOUNTABILITY/Policy/"/>
          <xsd:enumeration value="AUDIT &amp; ACCOUNTABILITY/Procedures/"/>
          <xsd:enumeration value="AUDIT &amp; ACCOUNTABILITY/Risk Management/"/>
          <xsd:enumeration value="CORPORATE MANAGEMENT &amp; ADMINISTRATION/Board and Committees"/>
          <xsd:enumeration value="CORPORATE MANAGEMENT &amp; ADMINISTRATION/Business Planning"/>
          <xsd:enumeration value="CORPORATE MANAGEMENT &amp; ADMINISTRATION/Quality and Performance Management"/>
          <xsd:enumeration value="CORPORATE MANAGEMENT &amp; ADMINISTRATION/Emergency Planning"/>
          <xsd:enumeration value="CORPORATE MANAGEMENT &amp; ADMINISTRATION/Meetings"/>
          <xsd:enumeration value="CORPORATE MANAGEMENT &amp; ADMINISTRATION/Project Records"/>
          <xsd:enumeration value="CORPORATE MANAGEMENT &amp; ADMINISTRATION/Public Consultation"/>
          <xsd:enumeration value="CORPORATE MANAGEMENT &amp; ADMINISTRATION/Equality"/>
          <xsd:enumeration value="FINANCIAL MANAGEMENT/Accounting/"/>
          <xsd:enumeration value="FINANCIAL MANAGEMENT/Accounting/Account Preparation"/>
          <xsd:enumeration value="FINANCIAL MANAGEMENT/Accounting/Accrual"/>
          <xsd:enumeration value="FINANCIAL MANAGEMENT/Accounting/Actual &amp; Contingent Liabilities"/>
          <xsd:enumeration value="FINANCIAL MANAGEMENT/Accounting/Arrears"/>
          <xsd:enumeration value="FINANCIAL MANAGEMENT/Accounting/Balance Sheet"/>
          <xsd:enumeration value="FINANCIAL MANAGEMENT/Accounting/Banking"/>
          <xsd:enumeration value="FINANCIAL MANAGEMENT/Accounting/Expenditure"/>
          <xsd:enumeration value="FINANCIAL MANAGEMENT/Accounting/Fees &amp; Charges"/>
          <xsd:enumeration value="FINANCIAL MANAGEMENT/Accounting/Invoices"/>
          <xsd:enumeration value="FINANCIAL MANAGEMENT/Accounting/Losses &amp; Special Payments"/>
          <xsd:enumeration value="FINANCIAL MANAGEMENT/Accounting/Memorandum Trading Accounts"/>
          <xsd:enumeration value="FINANCIAL MANAGEMENT/Accounting/Petty Cash"/>
          <xsd:enumeration value="FINANCIAL MANAGEMENT/Accounting/Receipts"/>
          <xsd:enumeration value="FINANCIAL MANAGEMENT/Accounting/Reconciliation's"/>
          <xsd:enumeration value="FINANCIAL MANAGEMENT/Accounting/Revenue"/>
          <xsd:enumeration value="FINANCIAL MANAGEMENT/Accounting/Suspense Account Management"/>
          <xsd:enumeration value="FINANCIAL MANAGEMENT/Accounting/Tax"/>
          <xsd:enumeration value="FINANCIAL MANAGEMENT/Allowances/"/>
          <xsd:enumeration value="FINANCIAL MANAGEMENT/Allowances/Expenses"/>
          <xsd:enumeration value="FINANCIAL MANAGEMENT/Allowances/Hospitality"/>
          <xsd:enumeration value="FINANCIAL MANAGEMENT/Allowances/Travel &amp; Subsistence"/>
          <xsd:enumeration value="FINANCIAL MANAGEMENT/Asset Management/"/>
          <xsd:enumeration value="FINANCIAL MANAGEMENT/Budgeting/"/>
          <xsd:enumeration value="FINANCIAL MANAGEMENT/Budgeting/Budgetary Control"/>
          <xsd:enumeration value="FINANCIAL MANAGEMENT/Budgeting/Estimates"/>
          <xsd:enumeration value="FINANCIAL MANAGEMENT/Business Case/"/>
          <xsd:enumeration value="FINANCIAL MANAGEMENT/Funding/"/>
          <xsd:enumeration value="FINANCIAL MANAGEMENT/Legislation/"/>
          <xsd:enumeration value="FINANCIAL MANAGEMENT/Meetings/"/>
          <xsd:enumeration value="FINANCIAL MANAGEMENT/Policy/"/>
          <xsd:enumeration value="FINANCIAL MANAGEMENT/Procedures/"/>
          <xsd:enumeration value="FINANCIAL MANAGEMENT/Projects/"/>
          <xsd:enumeration value="FINANCIAL MANAGEMENT/Reporting/"/>
          <xsd:enumeration value="HUMAN RESOURCE MANAGEMENT/Employee Performance/"/>
          <xsd:enumeration value="HUMAN RESOURCE MANAGEMENT/Grievances &amp; Discipline/"/>
          <xsd:enumeration value="HUMAN RESOURCE MANAGEMENT/Health &amp; Safety/"/>
          <xsd:enumeration value="HUMAN RESOURCE MANAGEMENT/Health &amp; Safety/Accidents"/>
          <xsd:enumeration value="HUMAN RESOURCE MANAGEMENT/Health &amp; Safety/Claims"/>
          <xsd:enumeration value="HUMAN RESOURCE MANAGEMENT/Health &amp; Safety/Initiatives"/>
          <xsd:enumeration value="HUMAN RESOURCE MANAGEMENT/Health &amp; Safety/Inspections"/>
          <xsd:enumeration value="HUMAN RESOURCE MANAGEMENT/Industrial Relations/"/>
          <xsd:enumeration value="HUMAN RESOURCE MANAGEMENT/Industrial Relations/Agreements"/>
          <xsd:enumeration value="HUMAN RESOURCE MANAGEMENT/Industrial Relations/Disputes"/>
          <xsd:enumeration value="HUMAN RESOURCE MANAGEMENT/Industrial Relations/Industrial Action"/>
          <xsd:enumeration value="HUMAN RESOURCE MANAGEMENT/Industrial Relations/Negotiations"/>
          <xsd:enumeration value="HUMAN RESOURCE MANAGEMENT/Leave/"/>
          <xsd:enumeration value="HUMAN RESOURCE MANAGEMENT/Legislation/"/>
          <xsd:enumeration value="HUMAN RESOURCE MANAGEMENT/Meetings/"/>
          <xsd:enumeration value="HUMAN RESOURCE MANAGEMENT/Pay/"/>
          <xsd:enumeration value="HUMAN RESOURCE MANAGEMENT/Pay/Deductions"/>
          <xsd:enumeration value="HUMAN RESOURCE MANAGEMENT/Pay/Overtime"/>
          <xsd:enumeration value="HUMAN RESOURCE MANAGEMENT/Pay/Pay Allowances"/>
          <xsd:enumeration value="HUMAN RESOURCE MANAGEMENT/Pay/Pay Rates"/>
          <xsd:enumeration value="HUMAN RESOURCE MANAGEMENT/Pay/Severance"/>
          <xsd:enumeration value="HUMAN RESOURCE MANAGEMENT/Pay/Superannuation"/>
          <xsd:enumeration value="HUMAN RESOURCE MANAGEMENT/Personnel Files/"/>
          <xsd:enumeration value="HUMAN RESOURCE MANAGEMENT/Policy/"/>
          <xsd:enumeration value="HUMAN RESOURCE MANAGEMENT/Procedures/"/>
          <xsd:enumeration value="HUMAN RESOURCE MANAGEMENT/Projects/"/>
          <xsd:enumeration value="HUMAN RESOURCE MANAGEMENT/Reporting/"/>
          <xsd:enumeration value="HUMAN RESOURCE MANAGEMENT/Security/"/>
          <xsd:enumeration value="HUMAN RESOURCE MANAGEMENT/Staffing/"/>
          <xsd:enumeration value="HUMAN RESOURCE MANAGEMENT/Staffing/Appointment"/>
          <xsd:enumeration value="HUMAN RESOURCE MANAGEMENT/Staffing/Cessation's"/>
          <xsd:enumeration value="HUMAN RESOURCE MANAGEMENT/Staffing/Employment Contracts"/>
          <xsd:enumeration value="HUMAN RESOURCE MANAGEMENT/Staffing/Job Descriptions"/>
          <xsd:enumeration value="HUMAN RESOURCE MANAGEMENT/Staffing/Promotion"/>
          <xsd:enumeration value="HUMAN RESOURCE MANAGEMENT/Staffing/Recruitment"/>
          <xsd:enumeration value="HUMAN RESOURCE MANAGEMENT/Staffing/Transfers"/>
          <xsd:enumeration value="HUMAN RESOURCE MANAGEMENT/Training &amp; Development/"/>
          <xsd:enumeration value="HUMAN RESOURCE MANAGEMENT/Training &amp; Development/Courses"/>
          <xsd:enumeration value="HUMAN RESOURCE MANAGEMENT/Training &amp; Development/Induction"/>
          <xsd:enumeration value="HUMAN RESOURCE MANAGEMENT/Training &amp; Development/Study Assistance"/>
          <xsd:enumeration value="HUMAN RESOURCE MANAGEMENT/Training &amp; Development/Training Needs Analysis"/>
          <xsd:enumeration value="INFORMATION &amp; COMMUNICATION/Committees/"/>
          <xsd:enumeration value="INFORMATION &amp; COMMUNICATION/Customer Relations/"/>
          <xsd:enumeration value="INFORMATION &amp; COMMUNICATION/Customer Relations/Complaints"/>
          <xsd:enumeration value="INFORMATION &amp; COMMUNICATION/Customer Relations/Compliments"/>
          <xsd:enumeration value="INFORMATION &amp; COMMUNICATION/Customer Relations/Customer Queries"/>
          <xsd:enumeration value="INFORMATION &amp; COMMUNICATION/Enquiries/"/>
          <xsd:enumeration value="INFORMATION &amp; COMMUNICATION/Enquiries/Data Protection"/>
          <xsd:enumeration value="INFORMATION &amp; COMMUNICATION/Enquiries/Environmental Information Regulations"/>
          <xsd:enumeration value="INFORMATION &amp; COMMUNICATION/Enquiries/Freedom of Information"/>
          <xsd:enumeration value="INFORMATION &amp; COMMUNICATION/Enquiries/Open Government"/>
          <xsd:enumeration value="INFORMATION &amp; COMMUNICATION/Government Liaison/"/>
          <xsd:enumeration value="INFORMATION &amp; COMMUNICATION/Government Liaison/Assembly Questions"/>
          <xsd:enumeration value="INFORMATION &amp; COMMUNICATION/Government Liaison/Briefings"/>
          <xsd:enumeration value="INFORMATION &amp; COMMUNICATION/Government Liaison/Ministers Cases"/>
          <xsd:enumeration value="INFORMATION &amp; COMMUNICATION/Government Liaison/Parliamentary Questions"/>
          <xsd:enumeration value="INFORMATION &amp; COMMUNICATION/Government Liaison/Permanent Secretary Queries"/>
          <xsd:enumeration value="INFORMATION &amp; COMMUNICATION/Government Liaison/Public Appointments"/>
          <xsd:enumeration value="INFORMATION &amp; COMMUNICATION/Legislation/"/>
          <xsd:enumeration value="INFORMATION &amp; COMMUNICATION/Library Services/"/>
          <xsd:enumeration value="INFORMATION &amp; COMMUNICATION/Library Services/Acquisition"/>
          <xsd:enumeration value="INFORMATION &amp; COMMUNICATION/Library Services/Catalogues"/>
          <xsd:enumeration value="INFORMATION &amp; COMMUNICATION/Library Services/Circulation"/>
          <xsd:enumeration value="INFORMATION &amp; COMMUNICATION/Marketing &amp; Media Relations/"/>
          <xsd:enumeration value="INFORMATION &amp; COMMUNICATION/Marketing &amp; Media Relations/Events"/>
          <xsd:enumeration value="INFORMATION &amp; COMMUNICATION/Marketing &amp; Media Relations/Exhibitions &amp; Fairs"/>
          <xsd:enumeration value="INFORMATION &amp; COMMUNICATION/Marketing &amp; Media Relations/Honours"/>
          <xsd:enumeration value="INFORMATION &amp; COMMUNICATION/Marketing &amp; Media Relations/Interviews"/>
          <xsd:enumeration value="INFORMATION &amp; COMMUNICATION/Marketing &amp; Media Relations/Market Surveys"/>
          <xsd:enumeration value="INFORMATION &amp; COMMUNICATION/Marketing &amp; Media Relations/Media Releases"/>
          <xsd:enumeration value="INFORMATION &amp; COMMUNICATION/Marketing &amp; Media Relations/Newscuttings"/>
          <xsd:enumeration value="INFORMATION &amp; COMMUNICATION/Marketing &amp; Media Relations/Visits"/>
          <xsd:enumeration value="INFORMATION &amp; COMMUNICATION/Meetings/"/>
          <xsd:enumeration value="INFORMATION &amp; COMMUNICATION/Policy/"/>
          <xsd:enumeration value="INFORMATION &amp; COMMUNICATION/Procedures/"/>
          <xsd:enumeration value="INFORMATION &amp; COMMUNICATION/Projects/"/>
          <xsd:enumeration value="INFORMATION &amp; COMMUNICATION/Publications/"/>
          <xsd:enumeration value="INFORMATION &amp; COMMUNICATION/Record Management/"/>
          <xsd:enumeration value="INFORMATION &amp; COMMUNICATION/Record Management/File Plan Classification"/>
          <xsd:enumeration value="INFORMATION &amp; COMMUNICATION/Record Management/Retention Schedules"/>
          <xsd:enumeration value="INFORMATION &amp; COMMUNICATION/Reporting/"/>
          <xsd:enumeration value="INFORMATION &amp; COMMUNICATION/Security/"/>
          <xsd:enumeration value="INFORMATION &amp; COMMUNICATION/Standards/"/>
          <xsd:enumeration value="INFORMATION &amp; COMMUNICATION/Web Management/"/>
          <xsd:enumeration value="PUPIL YOUTH AND SCHOOL SERVICES/Pupil Records"/>
          <xsd:enumeration value="PUPIL YOUTH AND SCHOOL SERVICES/Child Protection"/>
          <xsd:enumeration value="PUPIL YOUTH AND SCHOOL SERVICES/School Records"/>
          <xsd:enumeration value="PUPIL YOUTH AND SCHOOL SERVICES/Pupil and School Statistics"/>
          <xsd:enumeration value="PUPIL YOUTH AND SCHOOL SERVICES/Support Services"/>
          <xsd:enumeration value="PUPIL YOUTH AND SCHOOL SERVICES/Curriculum Policy"/>
          <xsd:enumeration value="TECHNOLOGY &amp; TELECOMMUNICATIONS/Application &amp; System Support/"/>
          <xsd:enumeration value="TECHNOLOGY &amp; TELECOMMUNICATIONS/Application Development/"/>
          <xsd:enumeration value="TECHNOLOGY &amp; TELECOMMUNICATIONS/Legislation/"/>
          <xsd:enumeration value="TECHNOLOGY &amp; TELECOMMUNICATIONS/Meetings/"/>
          <xsd:enumeration value="TECHNOLOGY &amp; TELECOMMUNICATIONS/Policy/"/>
          <xsd:enumeration value="TECHNOLOGY &amp; TELECOMMUNICATIONS/Procedures/"/>
          <xsd:enumeration value="TECHNOLOGY &amp; TELECOMMUNICATIONS/Projects/"/>
          <xsd:enumeration value="TECHNOLOGY &amp; TELECOMMUNICATIONS/Resources/"/>
          <xsd:enumeration value="TECHNOLOGY &amp; TELECOMMUNICATIONS/Resources/Acquisition"/>
          <xsd:enumeration value="TECHNOLOGY &amp; TELECOMMUNICATIONS/Resources/Allocation"/>
          <xsd:enumeration value="TECHNOLOGY &amp; TELECOMMUNICATIONS/Resources/Contracting"/>
          <xsd:enumeration value="TECHNOLOGY &amp; TELECOMMUNICATIONS/Resources/Disposal"/>
          <xsd:enumeration value="TECHNOLOGY &amp; TELECOMMUNICATIONS/Resources/Installation"/>
          <xsd:enumeration value="TECHNOLOGY &amp; TELECOMMUNICATIONS/Resources/Inventory"/>
          <xsd:enumeration value="TECHNOLOGY &amp; TELECOMMUNICATIONS/Resources/Maintenance"/>
          <xsd:enumeration value="TECHNOLOGY &amp; TELECOMMUNICATIONS/Security/"/>
          <xsd:enumeration value="TECHNOLOGY &amp; TELECOMMUNICATIONS/Standards/"/>
          <xsd:enumeration value="TECHNOLOGY &amp; TELECOMMUNICATIONS/Systems Management/"/>
          <xsd:enumeration value="TECHNOLOGY &amp; TELECOMMUNICATIONS/Systems Management/Databases"/>
          <xsd:enumeration value="TECHNOLOGY &amp; TELECOMMUNICATIONS/Systems Management/Desktop"/>
          <xsd:enumeration value="TECHNOLOGY &amp; TELECOMMUNICATIONS/Systems Management/E-Mail"/>
          <xsd:enumeration value="TECHNOLOGY &amp; TELECOMMUNICATIONS/Systems Management/Internet"/>
          <xsd:enumeration value="TECHNOLOGY &amp; TELECOMMUNICATIONS/Systems Management/Intranet"/>
          <xsd:enumeration value="TECHNOLOGY &amp; TELECOMMUNICATIONS/Systems Management/Networks"/>
          <xsd:enumeration value="TECHNOLOGY &amp; TELECOMMUNICATIONS/Telecommunications Management/"/>
          <xsd:enumeration value="TECHNOLOGY &amp; TELECOMMUNICATIONS/Tendering/"/>
        </xsd:restrictio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http://selbsps2/_cts/Document/selbDIPtemplate.xsn</xsnLocation>
  <cached>True</cached>
  <openByDefault>True</openByDefault>
  <xsnScope>http://selbsps2</xsnScope>
</customXsn>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0x01010020FB13304B95E747BF43B693B8F70F4E</ContentTypeId>
    <File_x0020_Plan_x0020_Location xmlns="3013FB20-954B-47E7-BF43-B693B8F70F4E">PUPIL YOUTH AND SCHOOL SERVICES/Pupil Records</File_x0020_Plan_x0020_Location>
    <SPSDescription xmlns="3013FB20-954B-47E7-BF43-B693B8F70F4E" xsi:nil="true"/>
    <Status xmlns="3013FB20-954B-47E7-BF43-B693B8F70F4E">Final</Status>
    <_SourceUrl xmlns="http://schemas.microsoft.com/sharepoint/v3" xsi:nil="true"/>
    <TemplateUrl xmlns="3013FB20-954B-47E7-BF43-B693B8F70F4E" xsi:nil="true"/>
    <xd_ProgID xmlns="3013FB20-954B-47E7-BF43-B693B8F70F4E" xsi:nil="true"/>
    <Order xmlns="http://schemas.microsoft.com/sharepoint/v3" xsi:nil="true"/>
    <_SharedFileIndex xmlns="http://schemas.microsoft.com/sharepoint/v3" xsi:nil="true"/>
    <MetaInfo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605B-4D5A-4B9A-A199-629A8E939146}">
  <ds:schemaRefs>
    <ds:schemaRef ds:uri="http://schemas.microsoft.com/sharepoint/v3/contenttype/forms"/>
  </ds:schemaRefs>
</ds:datastoreItem>
</file>

<file path=customXml/itemProps2.xml><?xml version="1.0" encoding="utf-8"?>
<ds:datastoreItem xmlns:ds="http://schemas.openxmlformats.org/officeDocument/2006/customXml" ds:itemID="{D4A169EF-D7BA-4E47-A498-1C045C9F7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13FB20-954B-47E7-BF43-B693B8F70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64510-1FEA-4B07-80A7-63E84314AF77}">
  <ds:schemaRefs>
    <ds:schemaRef ds:uri="http://schemas.microsoft.com/office/2006/metadata/customXsn"/>
  </ds:schemaRefs>
</ds:datastoreItem>
</file>

<file path=customXml/itemProps4.xml><?xml version="1.0" encoding="utf-8"?>
<ds:datastoreItem xmlns:ds="http://schemas.openxmlformats.org/officeDocument/2006/customXml" ds:itemID="{EEB68299-CDC6-4F13-B7E0-650ED6372390}">
  <ds:schemaRefs>
    <ds:schemaRef ds:uri="http://schemas.openxmlformats.org/package/2006/metadata/core-properties"/>
    <ds:schemaRef ds:uri="http://schemas.microsoft.com/sharepoint/v3"/>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3013FB20-954B-47E7-BF43-B693B8F70F4E"/>
    <ds:schemaRef ds:uri="http://schemas.microsoft.com/office/2006/metadata/properties"/>
  </ds:schemaRefs>
</ds:datastoreItem>
</file>

<file path=customXml/itemProps5.xml><?xml version="1.0" encoding="utf-8"?>
<ds:datastoreItem xmlns:ds="http://schemas.openxmlformats.org/officeDocument/2006/customXml" ds:itemID="{2754CEAA-BC8D-469B-8DD4-A1FBB71B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Clarke</dc:creator>
  <cp:lastModifiedBy>A Taylor</cp:lastModifiedBy>
  <cp:revision>2</cp:revision>
  <cp:lastPrinted>2016-04-19T09:11:00Z</cp:lastPrinted>
  <dcterms:created xsi:type="dcterms:W3CDTF">2021-06-16T10:33:00Z</dcterms:created>
  <dcterms:modified xsi:type="dcterms:W3CDTF">2021-06-16T10:33:00Z</dcterms:modified>
</cp:coreProperties>
</file>