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C91112" w14:textId="2BA5737B" w:rsidR="00A650C7" w:rsidRDefault="00A650C7">
      <w:pPr>
        <w:pStyle w:val="Title"/>
        <w:jc w:val="left"/>
        <w:rPr>
          <w:rFonts w:ascii="Arial" w:hAnsi="Arial" w:cs="Arial"/>
          <w:b/>
          <w:sz w:val="32"/>
          <w:szCs w:val="32"/>
        </w:rPr>
      </w:pPr>
      <w:r>
        <w:rPr>
          <w:noProof/>
        </w:rPr>
        <w:drawing>
          <wp:anchor distT="36576" distB="36576" distL="36576" distR="36576" simplePos="0" relativeHeight="251688960" behindDoc="0" locked="0" layoutInCell="1" allowOverlap="1" wp14:anchorId="1E15A6C0" wp14:editId="7A70EADD">
            <wp:simplePos x="0" y="0"/>
            <wp:positionH relativeFrom="column">
              <wp:posOffset>-314325</wp:posOffset>
            </wp:positionH>
            <wp:positionV relativeFrom="paragraph">
              <wp:posOffset>-257175</wp:posOffset>
            </wp:positionV>
            <wp:extent cx="6596380" cy="40576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96380" cy="4057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508AE84" w14:textId="30F3BE39" w:rsidR="00A650C7" w:rsidRDefault="00A650C7">
      <w:pPr>
        <w:spacing w:after="200" w:line="276" w:lineRule="auto"/>
        <w:rPr>
          <w:rFonts w:ascii="Arial" w:hAnsi="Arial" w:cs="Arial"/>
          <w:b/>
          <w:sz w:val="32"/>
          <w:szCs w:val="32"/>
          <w:u w:val="single"/>
        </w:rPr>
      </w:pPr>
      <w:r w:rsidRPr="00A650C7">
        <w:rPr>
          <w:noProof/>
          <w:lang w:eastAsia="en-GB"/>
        </w:rPr>
        <mc:AlternateContent>
          <mc:Choice Requires="wps">
            <w:drawing>
              <wp:anchor distT="36576" distB="36576" distL="36576" distR="36576" simplePos="0" relativeHeight="251691008" behindDoc="0" locked="0" layoutInCell="1" allowOverlap="1" wp14:anchorId="0B5B0439" wp14:editId="1E5D198F">
                <wp:simplePos x="0" y="0"/>
                <wp:positionH relativeFrom="margin">
                  <wp:align>left</wp:align>
                </wp:positionH>
                <wp:positionV relativeFrom="paragraph">
                  <wp:posOffset>3957320</wp:posOffset>
                </wp:positionV>
                <wp:extent cx="5626735" cy="4057650"/>
                <wp:effectExtent l="0" t="0" r="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735" cy="40576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F111A34" w14:textId="77777777" w:rsidR="00A650C7" w:rsidRDefault="00A650C7" w:rsidP="00A650C7">
                            <w:pPr>
                              <w:widowControl w:val="0"/>
                              <w:jc w:val="center"/>
                              <w:rPr>
                                <w:b/>
                                <w:bCs/>
                                <w:sz w:val="158"/>
                                <w:szCs w:val="158"/>
                              </w:rPr>
                            </w:pPr>
                            <w:r>
                              <w:rPr>
                                <w:b/>
                                <w:bCs/>
                                <w:sz w:val="158"/>
                                <w:szCs w:val="158"/>
                              </w:rPr>
                              <w:t>Anti–Bullying Policy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5B0439" id="_x0000_t202" coordsize="21600,21600" o:spt="202" path="m,l,21600r21600,l21600,xe">
                <v:stroke joinstyle="miter"/>
                <v:path gradientshapeok="t" o:connecttype="rect"/>
              </v:shapetype>
              <v:shape id="Text Box 3" o:spid="_x0000_s1026" type="#_x0000_t202" style="position:absolute;margin-left:0;margin-top:311.6pt;width:443.05pt;height:319.5pt;z-index:251691008;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" filled="f" fillcolor="#5b9bd5" stroked="f" strokecolor="black [0]" strokeweight="2pt">
                <v:textbox inset="2.88pt,2.88pt,2.88pt,2.88pt">
                  <w:txbxContent>
                    <w:p w14:paraId="3F111A34" w14:textId="77777777" w:rsidR="00A650C7" w:rsidRDefault="00A650C7" w:rsidP="00A650C7">
                      <w:pPr>
                        <w:widowControl w:val="0"/>
                        <w:jc w:val="center"/>
                        <w:rPr>
                          <w:b/>
                          <w:bCs/>
                          <w:sz w:val="158"/>
                          <w:szCs w:val="158"/>
                        </w:rPr>
                      </w:pPr>
                      <w:r>
                        <w:rPr>
                          <w:b/>
                          <w:bCs/>
                          <w:sz w:val="158"/>
                          <w:szCs w:val="158"/>
                        </w:rPr>
                        <w:t>Anti–Bullying Policy</w:t>
                      </w:r>
                    </w:p>
                  </w:txbxContent>
                </v:textbox>
                <w10:wrap anchorx="margin"/>
              </v:shape>
            </w:pict>
          </mc:Fallback>
        </mc:AlternateContent>
      </w:r>
      <w:r w:rsidRPr="00A650C7">
        <w:rPr>
          <w:noProof/>
          <w:lang w:eastAsia="en-GB"/>
        </w:rPr>
        <mc:AlternateContent>
          <mc:Choice Requires="wps">
            <w:drawing>
              <wp:anchor distT="36576" distB="36576" distL="36576" distR="36576" simplePos="0" relativeHeight="251693056" behindDoc="0" locked="0" layoutInCell="1" allowOverlap="1" wp14:anchorId="3C4D2019" wp14:editId="41E56BF2">
                <wp:simplePos x="0" y="0"/>
                <wp:positionH relativeFrom="column">
                  <wp:posOffset>-418465</wp:posOffset>
                </wp:positionH>
                <wp:positionV relativeFrom="paragraph">
                  <wp:posOffset>8329295</wp:posOffset>
                </wp:positionV>
                <wp:extent cx="3319780" cy="83820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9780" cy="8382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5C7BA7" w14:textId="77777777" w:rsidR="00A650C7" w:rsidRDefault="00A650C7" w:rsidP="00A650C7">
                            <w:pPr>
                              <w:widowControl w:val="0"/>
                            </w:pPr>
                            <w:r>
                              <w:rPr>
                                <w:sz w:val="32"/>
                                <w:szCs w:val="32"/>
                              </w:rPr>
                              <w:t>Policy Date:  September 22</w:t>
                            </w:r>
                          </w:p>
                          <w:p w14:paraId="0F00A3F7" w14:textId="77777777" w:rsidR="00A650C7" w:rsidRDefault="00A650C7" w:rsidP="00A650C7">
                            <w:pPr>
                              <w:widowControl w:val="0"/>
                              <w:rPr>
                                <w:sz w:val="32"/>
                                <w:szCs w:val="32"/>
                              </w:rPr>
                            </w:pPr>
                            <w:r>
                              <w:rPr>
                                <w:sz w:val="32"/>
                                <w:szCs w:val="32"/>
                              </w:rPr>
                              <w:t xml:space="preserve">Review </w:t>
                            </w:r>
                            <w:proofErr w:type="gramStart"/>
                            <w:r>
                              <w:rPr>
                                <w:sz w:val="32"/>
                                <w:szCs w:val="32"/>
                              </w:rPr>
                              <w:t>Date:_</w:t>
                            </w:r>
                            <w:proofErr w:type="gramEnd"/>
                            <w:r>
                              <w:rPr>
                                <w:sz w:val="32"/>
                                <w:szCs w:val="32"/>
                              </w:rPr>
                              <w:t>________________</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D2019" id="Text Box 4" o:spid="_x0000_s1027" type="#_x0000_t202" style="position:absolute;margin-left:-32.95pt;margin-top:655.85pt;width:261.4pt;height:66pt;z-index:25169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" filled="f" fillcolor="#5b9bd5" stroked="f" strokecolor="black [0]" strokeweight="2pt">
                <v:textbox inset="2.88pt,2.88pt,2.88pt,2.88pt">
                  <w:txbxContent>
                    <w:p w14:paraId="785C7BA7" w14:textId="77777777" w:rsidR="00A650C7" w:rsidRDefault="00A650C7" w:rsidP="00A650C7">
                      <w:pPr>
                        <w:widowControl w:val="0"/>
                      </w:pPr>
                      <w:r>
                        <w:rPr>
                          <w:sz w:val="32"/>
                          <w:szCs w:val="32"/>
                        </w:rPr>
                        <w:t>Policy Date:  September 22</w:t>
                      </w:r>
                    </w:p>
                    <w:p w14:paraId="0F00A3F7" w14:textId="77777777" w:rsidR="00A650C7" w:rsidRDefault="00A650C7" w:rsidP="00A650C7">
                      <w:pPr>
                        <w:widowControl w:val="0"/>
                        <w:rPr>
                          <w:sz w:val="32"/>
                          <w:szCs w:val="32"/>
                        </w:rPr>
                      </w:pPr>
                      <w:r>
                        <w:rPr>
                          <w:sz w:val="32"/>
                          <w:szCs w:val="32"/>
                        </w:rPr>
                        <w:t xml:space="preserve">Review </w:t>
                      </w:r>
                      <w:proofErr w:type="gramStart"/>
                      <w:r>
                        <w:rPr>
                          <w:sz w:val="32"/>
                          <w:szCs w:val="32"/>
                        </w:rPr>
                        <w:t>Date:_</w:t>
                      </w:r>
                      <w:proofErr w:type="gramEnd"/>
                      <w:r>
                        <w:rPr>
                          <w:sz w:val="32"/>
                          <w:szCs w:val="32"/>
                        </w:rPr>
                        <w:t>________________</w:t>
                      </w:r>
                    </w:p>
                  </w:txbxContent>
                </v:textbox>
              </v:shape>
            </w:pict>
          </mc:Fallback>
        </mc:AlternateContent>
      </w:r>
      <w:r>
        <w:rPr>
          <w:rFonts w:ascii="Arial" w:hAnsi="Arial" w:cs="Arial"/>
          <w:b/>
          <w:sz w:val="32"/>
          <w:szCs w:val="32"/>
        </w:rPr>
        <w:br w:type="page"/>
      </w:r>
    </w:p>
    <w:p w14:paraId="5079DA46" w14:textId="77777777" w:rsidR="004F3EAE" w:rsidRDefault="004F3EAE">
      <w:pPr>
        <w:pStyle w:val="Title"/>
        <w:jc w:val="left"/>
        <w:rPr>
          <w:rFonts w:ascii="Arial" w:hAnsi="Arial" w:cs="Arial"/>
          <w:b/>
          <w:sz w:val="32"/>
          <w:szCs w:val="32"/>
        </w:rPr>
      </w:pPr>
    </w:p>
    <w:p w14:paraId="7ED2835F" w14:textId="77777777" w:rsidR="004F3EAE" w:rsidRDefault="004F3EAE">
      <w:pPr>
        <w:pStyle w:val="Title"/>
        <w:jc w:val="left"/>
        <w:rPr>
          <w:rFonts w:ascii="Arial" w:hAnsi="Arial" w:cs="Arial"/>
        </w:rPr>
      </w:pPr>
    </w:p>
    <w:p w14:paraId="6478E93B" w14:textId="77777777" w:rsidR="00E07E2B" w:rsidRDefault="00B01280">
      <w:pPr>
        <w:pStyle w:val="Title"/>
        <w:jc w:val="left"/>
        <w:rPr>
          <w:rFonts w:ascii="Arial" w:hAnsi="Arial" w:cs="Arial"/>
          <w:b/>
        </w:rPr>
      </w:pPr>
      <w:r>
        <w:rPr>
          <w:rFonts w:ascii="Arial" w:hAnsi="Arial" w:cs="Arial"/>
          <w:b/>
        </w:rPr>
        <w:t>Introduction</w:t>
      </w:r>
    </w:p>
    <w:p w14:paraId="0D985633" w14:textId="77777777" w:rsidR="00E07E2B" w:rsidRDefault="00E07E2B">
      <w:pPr>
        <w:pStyle w:val="Title"/>
        <w:jc w:val="left"/>
        <w:rPr>
          <w:rFonts w:ascii="Arial" w:hAnsi="Arial" w:cs="Arial"/>
          <w:b/>
        </w:rPr>
      </w:pPr>
    </w:p>
    <w:p w14:paraId="282FAD3C" w14:textId="77777777" w:rsidR="00E07E2B" w:rsidRDefault="00B01280">
      <w:pPr>
        <w:pStyle w:val="Title"/>
        <w:jc w:val="left"/>
        <w:rPr>
          <w:rFonts w:ascii="Arial" w:hAnsi="Arial" w:cs="Arial"/>
          <w:u w:val="none"/>
        </w:rPr>
      </w:pPr>
      <w:r>
        <w:rPr>
          <w:rFonts w:ascii="Arial" w:hAnsi="Arial" w:cs="Arial"/>
          <w:u w:val="none"/>
        </w:rPr>
        <w:t xml:space="preserve">At the Model Primary School &amp; Nursery unit we are committed to providing a happy, caring, friendly and safe learning environment for all our pupils so they can learn in a relaxed and secure atmosphere. </w:t>
      </w:r>
      <w:r>
        <w:rPr>
          <w:rFonts w:ascii="Arial" w:hAnsi="Arial" w:cs="Arial"/>
          <w:b/>
          <w:bCs/>
          <w:u w:val="none"/>
        </w:rPr>
        <w:t>Bullying behaviour of any kind will not be tolerated.</w:t>
      </w:r>
      <w:r>
        <w:rPr>
          <w:rFonts w:ascii="Arial" w:hAnsi="Arial" w:cs="Arial"/>
          <w:u w:val="none"/>
        </w:rPr>
        <w:t xml:space="preserve"> At the Model we promote the rights of every child in accordance with the UNCRC. If bullying does occur, all children should be able to tell and know that incidents will be dealt with promptly and effectively. It is everyone’s responsibility to aim to prevent occurrences of bullying and to deal with any incidences quickly and efficiently.</w:t>
      </w:r>
    </w:p>
    <w:p w14:paraId="48158DF2" w14:textId="77777777" w:rsidR="00E07E2B" w:rsidRDefault="00E07E2B">
      <w:pPr>
        <w:pStyle w:val="Title"/>
        <w:jc w:val="left"/>
        <w:rPr>
          <w:rFonts w:ascii="Arial" w:hAnsi="Arial" w:cs="Arial"/>
          <w:u w:val="none"/>
        </w:rPr>
      </w:pPr>
    </w:p>
    <w:p w14:paraId="7DF34AC3" w14:textId="77777777" w:rsidR="00E07E2B" w:rsidRDefault="00B01280">
      <w:pPr>
        <w:rPr>
          <w:rFonts w:ascii="Arial" w:hAnsi="Arial" w:cs="Arial"/>
          <w:b/>
          <w:u w:val="single"/>
        </w:rPr>
      </w:pPr>
      <w:r>
        <w:rPr>
          <w:rFonts w:ascii="Arial" w:hAnsi="Arial" w:cs="Arial"/>
          <w:b/>
          <w:u w:val="single"/>
        </w:rPr>
        <w:t>Rationale</w:t>
      </w:r>
    </w:p>
    <w:p w14:paraId="79881079" w14:textId="77777777" w:rsidR="00E07E2B" w:rsidRDefault="00E07E2B">
      <w:pPr>
        <w:rPr>
          <w:rFonts w:ascii="Arial" w:hAnsi="Arial" w:cs="Arial"/>
        </w:rPr>
      </w:pPr>
    </w:p>
    <w:p w14:paraId="73ECF90D" w14:textId="77777777" w:rsidR="00E07E2B" w:rsidRDefault="00B01280">
      <w:pPr>
        <w:rPr>
          <w:rFonts w:ascii="Arial" w:hAnsi="Arial" w:cs="Arial"/>
        </w:rPr>
      </w:pPr>
      <w:r>
        <w:rPr>
          <w:rFonts w:ascii="Arial" w:hAnsi="Arial" w:cs="Arial"/>
        </w:rPr>
        <w:t>This policy is informed and guided by current legislation and DE guidance listed below:</w:t>
      </w:r>
    </w:p>
    <w:p w14:paraId="651B54BE" w14:textId="77777777" w:rsidR="00E07E2B" w:rsidRDefault="00B01280">
      <w:pPr>
        <w:pStyle w:val="ListParagraph"/>
        <w:numPr>
          <w:ilvl w:val="0"/>
          <w:numId w:val="25"/>
        </w:numPr>
        <w:rPr>
          <w:rFonts w:ascii="Arial" w:hAnsi="Arial" w:cs="Arial"/>
        </w:rPr>
      </w:pPr>
      <w:r>
        <w:rPr>
          <w:rFonts w:ascii="Arial" w:hAnsi="Arial" w:cs="Arial"/>
        </w:rPr>
        <w:t>The Health &amp; Safety at Work NI Order 1978 The Children (Northern Ireland) Order 1995,</w:t>
      </w:r>
    </w:p>
    <w:p w14:paraId="648EE1F3" w14:textId="77777777" w:rsidR="00E07E2B" w:rsidRDefault="00B01280">
      <w:pPr>
        <w:pStyle w:val="ListParagraph"/>
        <w:numPr>
          <w:ilvl w:val="0"/>
          <w:numId w:val="25"/>
        </w:numPr>
        <w:rPr>
          <w:rFonts w:ascii="Arial" w:hAnsi="Arial" w:cs="Arial"/>
        </w:rPr>
      </w:pPr>
      <w:r>
        <w:rPr>
          <w:rFonts w:ascii="Arial" w:hAnsi="Arial" w:cs="Arial"/>
        </w:rPr>
        <w:t>The Human Rights Act 1998,</w:t>
      </w:r>
    </w:p>
    <w:p w14:paraId="587F1AD1" w14:textId="77777777" w:rsidR="00E07E2B" w:rsidRDefault="00B01280">
      <w:pPr>
        <w:pStyle w:val="ListParagraph"/>
        <w:numPr>
          <w:ilvl w:val="0"/>
          <w:numId w:val="25"/>
        </w:numPr>
        <w:rPr>
          <w:rFonts w:ascii="Arial" w:hAnsi="Arial" w:cs="Arial"/>
        </w:rPr>
      </w:pPr>
      <w:r>
        <w:rPr>
          <w:rFonts w:ascii="Arial" w:hAnsi="Arial" w:cs="Arial"/>
        </w:rPr>
        <w:t>The Education (Northern Ireland) Order 1998 Article 3 – see DE 1998/25,</w:t>
      </w:r>
    </w:p>
    <w:p w14:paraId="1F34A137" w14:textId="77777777" w:rsidR="00E07E2B" w:rsidRDefault="00B01280">
      <w:pPr>
        <w:pStyle w:val="ListParagraph"/>
        <w:numPr>
          <w:ilvl w:val="0"/>
          <w:numId w:val="25"/>
        </w:numPr>
        <w:rPr>
          <w:rFonts w:ascii="Arial" w:hAnsi="Arial" w:cs="Arial"/>
        </w:rPr>
      </w:pPr>
      <w:r>
        <w:rPr>
          <w:rFonts w:ascii="Arial" w:hAnsi="Arial" w:cs="Arial"/>
        </w:rPr>
        <w:t>DE Circular 2003/13 and Article 19,</w:t>
      </w:r>
    </w:p>
    <w:p w14:paraId="411973ED" w14:textId="77777777" w:rsidR="00E07E2B" w:rsidRDefault="00B01280">
      <w:pPr>
        <w:pStyle w:val="ListParagraph"/>
        <w:numPr>
          <w:ilvl w:val="0"/>
          <w:numId w:val="25"/>
        </w:numPr>
        <w:rPr>
          <w:rFonts w:ascii="Arial" w:hAnsi="Arial" w:cs="Arial"/>
        </w:rPr>
      </w:pPr>
      <w:r>
        <w:rPr>
          <w:rFonts w:ascii="Arial" w:hAnsi="Arial" w:cs="Arial"/>
        </w:rPr>
        <w:t>The Welfare &amp; Protection of Pupils Education and Libraries (NI) Order 2003,</w:t>
      </w:r>
    </w:p>
    <w:p w14:paraId="088126BD" w14:textId="77777777" w:rsidR="00E07E2B" w:rsidRDefault="00B01280">
      <w:pPr>
        <w:pStyle w:val="ListParagraph"/>
        <w:numPr>
          <w:ilvl w:val="0"/>
          <w:numId w:val="25"/>
        </w:numPr>
        <w:rPr>
          <w:rFonts w:ascii="Arial" w:hAnsi="Arial" w:cs="Arial"/>
        </w:rPr>
      </w:pPr>
      <w:r>
        <w:rPr>
          <w:rFonts w:ascii="Arial" w:hAnsi="Arial" w:cs="Arial"/>
        </w:rPr>
        <w:t>The Education (2006 Order) (Commencement No. 2) Order (Northern Ireland) 2007 and</w:t>
      </w:r>
    </w:p>
    <w:p w14:paraId="5DB7D9C1" w14:textId="77777777" w:rsidR="00E07E2B" w:rsidRDefault="00B01280">
      <w:pPr>
        <w:pStyle w:val="ListParagraph"/>
        <w:numPr>
          <w:ilvl w:val="0"/>
          <w:numId w:val="25"/>
        </w:numPr>
        <w:rPr>
          <w:rFonts w:ascii="Arial" w:hAnsi="Arial" w:cs="Arial"/>
        </w:rPr>
      </w:pPr>
      <w:r>
        <w:rPr>
          <w:rFonts w:ascii="Arial" w:hAnsi="Arial" w:cs="Arial"/>
        </w:rPr>
        <w:t>The Addressing Bullying in Schools Act (Northern Ireland) 2016.</w:t>
      </w:r>
    </w:p>
    <w:p w14:paraId="7129AAAF" w14:textId="77777777" w:rsidR="00E07E2B" w:rsidRDefault="00E07E2B">
      <w:pPr>
        <w:pStyle w:val="ListParagraph"/>
        <w:rPr>
          <w:rFonts w:ascii="Arial" w:hAnsi="Arial" w:cs="Arial"/>
        </w:rPr>
      </w:pPr>
    </w:p>
    <w:p w14:paraId="6685F927" w14:textId="0FB57575" w:rsidR="00E07E2B" w:rsidRDefault="00B01280">
      <w:pPr>
        <w:rPr>
          <w:rFonts w:ascii="Arial" w:hAnsi="Arial" w:cs="Arial"/>
        </w:rPr>
      </w:pPr>
      <w:r>
        <w:rPr>
          <w:rFonts w:ascii="Arial" w:hAnsi="Arial" w:cs="Arial"/>
        </w:rPr>
        <w:t xml:space="preserve">The Model </w:t>
      </w:r>
      <w:r w:rsidR="00303DF1">
        <w:rPr>
          <w:rFonts w:ascii="Arial" w:hAnsi="Arial" w:cs="Arial"/>
        </w:rPr>
        <w:t>P</w:t>
      </w:r>
      <w:r>
        <w:rPr>
          <w:rFonts w:ascii="Arial" w:hAnsi="Arial" w:cs="Arial"/>
        </w:rPr>
        <w:t xml:space="preserve">rimary </w:t>
      </w:r>
      <w:r w:rsidR="00303DF1">
        <w:rPr>
          <w:rFonts w:ascii="Arial" w:hAnsi="Arial" w:cs="Arial"/>
        </w:rPr>
        <w:t xml:space="preserve">&amp; Nursery School </w:t>
      </w:r>
      <w:r>
        <w:rPr>
          <w:rFonts w:ascii="Arial" w:hAnsi="Arial" w:cs="Arial"/>
        </w:rPr>
        <w:t>will put in place measures to help prevent all forms of bullying behaviour amongst pupils and determine policy details in consultation with staff and pupils. (See Appendix 1 for the legislative context &amp; guidance materials).</w:t>
      </w:r>
    </w:p>
    <w:p w14:paraId="3CB4377E" w14:textId="77777777" w:rsidR="00E07E2B" w:rsidRDefault="00E07E2B">
      <w:pPr>
        <w:rPr>
          <w:rFonts w:ascii="Arial" w:hAnsi="Arial" w:cs="Arial"/>
        </w:rPr>
      </w:pPr>
    </w:p>
    <w:p w14:paraId="68C1ACF2" w14:textId="77777777" w:rsidR="00E07E2B" w:rsidRDefault="00B01280">
      <w:pPr>
        <w:rPr>
          <w:rFonts w:ascii="Arial" w:hAnsi="Arial" w:cs="Arial"/>
        </w:rPr>
      </w:pPr>
      <w:r>
        <w:rPr>
          <w:rFonts w:ascii="Arial" w:hAnsi="Arial" w:cs="Arial"/>
        </w:rPr>
        <w:t>Human rights issues as highlighted in ‘Human Rights Awareness for School Managers’ (Children’s Law Centre booklet) and training based on the most recent publication from Northern Ireland Anti-Bullying Forum (NIABF) ‘Effective Responses to Bullying Behaviour’ have also helped shape this policy.</w:t>
      </w:r>
    </w:p>
    <w:p w14:paraId="6914A763" w14:textId="77777777" w:rsidR="00E07E2B" w:rsidRDefault="00E07E2B">
      <w:pPr>
        <w:rPr>
          <w:rFonts w:ascii="Arial" w:hAnsi="Arial" w:cs="Arial"/>
        </w:rPr>
      </w:pPr>
    </w:p>
    <w:p w14:paraId="58667B3F" w14:textId="77777777" w:rsidR="00E07E2B" w:rsidRDefault="00B01280">
      <w:pPr>
        <w:rPr>
          <w:rFonts w:ascii="Arial" w:hAnsi="Arial" w:cs="Arial"/>
          <w:b/>
          <w:u w:val="single"/>
        </w:rPr>
      </w:pPr>
      <w:r>
        <w:rPr>
          <w:rFonts w:ascii="Arial" w:hAnsi="Arial" w:cs="Arial"/>
          <w:b/>
          <w:u w:val="single"/>
        </w:rPr>
        <w:t>Ethos &amp; Principles</w:t>
      </w:r>
    </w:p>
    <w:p w14:paraId="6E930A82" w14:textId="77777777" w:rsidR="00E07E2B" w:rsidRDefault="00E07E2B">
      <w:pPr>
        <w:autoSpaceDE w:val="0"/>
        <w:autoSpaceDN w:val="0"/>
        <w:adjustRightInd w:val="0"/>
        <w:rPr>
          <w:rFonts w:asciiTheme="minorHAnsi" w:hAnsiTheme="minorHAnsi" w:cs="AgfaRotisSansSerifLight"/>
          <w:b/>
        </w:rPr>
      </w:pPr>
    </w:p>
    <w:p w14:paraId="1A070947" w14:textId="77777777" w:rsidR="00E07E2B" w:rsidRDefault="00B01280">
      <w:pPr>
        <w:pStyle w:val="BodyTextIndent"/>
        <w:jc w:val="both"/>
        <w:rPr>
          <w:rFonts w:ascii="Arial" w:hAnsi="Arial" w:cs="Arial"/>
        </w:rPr>
      </w:pPr>
      <w:r>
        <w:rPr>
          <w:rFonts w:ascii="Arial" w:hAnsi="Arial" w:cs="Arial"/>
        </w:rPr>
        <w:t>This document is based on Every School a Good School (DE 2009) and sets out our school’s policy and practice in relation to the care of pupils and the promotion of an environment where pupils and staff are continually:</w:t>
      </w:r>
    </w:p>
    <w:p w14:paraId="1AFB9993" w14:textId="77777777" w:rsidR="00E07E2B" w:rsidRDefault="00E07E2B">
      <w:pPr>
        <w:pStyle w:val="BodyTextIndent"/>
        <w:jc w:val="both"/>
        <w:rPr>
          <w:rFonts w:ascii="Arial" w:hAnsi="Arial" w:cs="Arial"/>
          <w:caps/>
        </w:rPr>
      </w:pPr>
    </w:p>
    <w:p w14:paraId="413F5965" w14:textId="77777777" w:rsidR="00E07E2B" w:rsidRDefault="00B01280">
      <w:pPr>
        <w:jc w:val="center"/>
        <w:rPr>
          <w:rFonts w:ascii="Arial" w:hAnsi="Arial" w:cs="Arial"/>
          <w:i/>
        </w:rPr>
      </w:pPr>
      <w:r>
        <w:rPr>
          <w:rFonts w:ascii="Arial" w:hAnsi="Arial" w:cs="Arial"/>
          <w:i/>
        </w:rPr>
        <w:t>Celebrating Diversity……Learning Together For Life</w:t>
      </w:r>
    </w:p>
    <w:p w14:paraId="36554BFD" w14:textId="1BB0A47C" w:rsidR="00E07E2B" w:rsidRDefault="00B01280">
      <w:pPr>
        <w:jc w:val="both"/>
        <w:rPr>
          <w:rFonts w:ascii="Arial" w:hAnsi="Arial" w:cs="Arial"/>
        </w:rPr>
      </w:pPr>
      <w:r>
        <w:rPr>
          <w:rFonts w:ascii="Arial" w:hAnsi="Arial" w:cs="Arial"/>
        </w:rPr>
        <w:t xml:space="preserve">The Model Primary School and Nursery is committed to </w:t>
      </w:r>
      <w:r>
        <w:rPr>
          <w:rFonts w:ascii="Arial" w:hAnsi="Arial" w:cs="Arial"/>
          <w:b/>
          <w:i/>
        </w:rPr>
        <w:t>celebrating diversity</w:t>
      </w:r>
      <w:r>
        <w:rPr>
          <w:rFonts w:ascii="Arial" w:hAnsi="Arial" w:cs="Arial"/>
        </w:rPr>
        <w:t xml:space="preserve"> in all aspects of school life through nurturing a love of learning and providing engaging opportunities in an inclusive environment where the aim for every child is that they might achieve their full potential. We are consistently </w:t>
      </w:r>
      <w:r>
        <w:rPr>
          <w:rFonts w:ascii="Arial" w:hAnsi="Arial" w:cs="Arial"/>
          <w:b/>
          <w:i/>
        </w:rPr>
        <w:t xml:space="preserve">learning together for life </w:t>
      </w:r>
      <w:r>
        <w:rPr>
          <w:rFonts w:ascii="Arial" w:hAnsi="Arial" w:cs="Arial"/>
        </w:rPr>
        <w:t xml:space="preserve">by developing the abilities and talents of every child, fostering respect, </w:t>
      </w:r>
      <w:r w:rsidR="00303DF1">
        <w:rPr>
          <w:rFonts w:ascii="Arial" w:hAnsi="Arial" w:cs="Arial"/>
        </w:rPr>
        <w:t>confidence,</w:t>
      </w:r>
      <w:r>
        <w:rPr>
          <w:rFonts w:ascii="Arial" w:hAnsi="Arial" w:cs="Arial"/>
        </w:rPr>
        <w:t xml:space="preserve"> and creativity.</w:t>
      </w:r>
    </w:p>
    <w:p w14:paraId="0150E9A7" w14:textId="77777777" w:rsidR="00E07E2B" w:rsidRDefault="00E07E2B">
      <w:pPr>
        <w:jc w:val="both"/>
        <w:rPr>
          <w:rFonts w:ascii="Arial" w:hAnsi="Arial" w:cs="Arial"/>
        </w:rPr>
      </w:pPr>
    </w:p>
    <w:p w14:paraId="2C92E441" w14:textId="3F67D51B" w:rsidR="00E07E2B" w:rsidRDefault="00303DF1">
      <w:pPr>
        <w:rPr>
          <w:rFonts w:ascii="Arial" w:hAnsi="Arial" w:cs="Arial"/>
        </w:rPr>
      </w:pPr>
      <w:r>
        <w:rPr>
          <w:rFonts w:ascii="Arial" w:hAnsi="Arial" w:cs="Arial"/>
        </w:rPr>
        <w:t xml:space="preserve">The Model Primary &amp; Nursery School </w:t>
      </w:r>
      <w:r w:rsidR="00B01280">
        <w:rPr>
          <w:rFonts w:ascii="Arial" w:hAnsi="Arial" w:cs="Arial"/>
        </w:rPr>
        <w:t xml:space="preserve">promotes the holistic development of every pupil. Care, </w:t>
      </w:r>
      <w:proofErr w:type="gramStart"/>
      <w:r w:rsidR="00B01280">
        <w:rPr>
          <w:rFonts w:ascii="Arial" w:hAnsi="Arial" w:cs="Arial"/>
        </w:rPr>
        <w:t>welfare</w:t>
      </w:r>
      <w:proofErr w:type="gramEnd"/>
      <w:r w:rsidR="00B01280">
        <w:rPr>
          <w:rFonts w:ascii="Arial" w:hAnsi="Arial" w:cs="Arial"/>
        </w:rPr>
        <w:t xml:space="preserve"> and safeguarding are the foundations that underpin the positive behaviour management within the school. The Model </w:t>
      </w:r>
      <w:r>
        <w:rPr>
          <w:rFonts w:ascii="Arial" w:hAnsi="Arial" w:cs="Arial"/>
        </w:rPr>
        <w:t xml:space="preserve">Primary &amp; Nursery School </w:t>
      </w:r>
      <w:r w:rsidR="00B01280">
        <w:rPr>
          <w:rFonts w:ascii="Arial" w:hAnsi="Arial" w:cs="Arial"/>
        </w:rPr>
        <w:t xml:space="preserve">provides a learning environment in which pupils feel safe and happy at </w:t>
      </w:r>
      <w:proofErr w:type="gramStart"/>
      <w:r>
        <w:rPr>
          <w:rFonts w:ascii="Arial" w:hAnsi="Arial" w:cs="Arial"/>
        </w:rPr>
        <w:t>school, and</w:t>
      </w:r>
      <w:proofErr w:type="gramEnd"/>
      <w:r w:rsidR="00B01280">
        <w:rPr>
          <w:rFonts w:ascii="Arial" w:hAnsi="Arial" w:cs="Arial"/>
        </w:rPr>
        <w:t xml:space="preserve"> are challenged in their learning.  Through careful planning, </w:t>
      </w:r>
      <w:proofErr w:type="gramStart"/>
      <w:r w:rsidR="00B01280">
        <w:rPr>
          <w:rFonts w:ascii="Arial" w:hAnsi="Arial" w:cs="Arial"/>
        </w:rPr>
        <w:t>monitoring</w:t>
      </w:r>
      <w:proofErr w:type="gramEnd"/>
      <w:r w:rsidR="00B01280">
        <w:rPr>
          <w:rFonts w:ascii="Arial" w:hAnsi="Arial" w:cs="Arial"/>
        </w:rPr>
        <w:t xml:space="preserve"> and evaluating the quality of provision, our school ensures that the learning environment encourages pupils to realise their potential and achieve success in all aspects of school life. </w:t>
      </w:r>
    </w:p>
    <w:p w14:paraId="1A4B60ED" w14:textId="77777777" w:rsidR="00E07E2B" w:rsidRDefault="00B01280">
      <w:pPr>
        <w:rPr>
          <w:rFonts w:ascii="Arial" w:hAnsi="Arial" w:cs="Arial"/>
          <w:u w:val="single"/>
        </w:rPr>
      </w:pPr>
      <w:r>
        <w:rPr>
          <w:rFonts w:ascii="Arial" w:hAnsi="Arial" w:cs="Arial"/>
          <w:b/>
          <w:u w:val="single"/>
        </w:rPr>
        <w:t>Consultation &amp; Participation.</w:t>
      </w:r>
    </w:p>
    <w:p w14:paraId="58D234FB" w14:textId="77777777" w:rsidR="00E07E2B" w:rsidRDefault="00E07E2B">
      <w:pPr>
        <w:rPr>
          <w:rFonts w:ascii="Arial" w:hAnsi="Arial" w:cs="Arial"/>
        </w:rPr>
      </w:pPr>
    </w:p>
    <w:p w14:paraId="13477151" w14:textId="77777777" w:rsidR="00E07E2B" w:rsidRDefault="00B01280">
      <w:pPr>
        <w:rPr>
          <w:rFonts w:ascii="Arial" w:hAnsi="Arial" w:cs="Arial"/>
        </w:rPr>
      </w:pPr>
      <w:r>
        <w:rPr>
          <w:rFonts w:ascii="Arial" w:hAnsi="Arial" w:cs="Arial"/>
        </w:rPr>
        <w:t>In reviewing this policy, we consulted with pupils through</w:t>
      </w:r>
    </w:p>
    <w:p w14:paraId="36D2F06A" w14:textId="77777777" w:rsidR="00E07E2B" w:rsidRDefault="00E07E2B">
      <w:pPr>
        <w:rPr>
          <w:rFonts w:ascii="Arial" w:hAnsi="Arial" w:cs="Arial"/>
        </w:rPr>
      </w:pPr>
    </w:p>
    <w:p w14:paraId="555DF0FE" w14:textId="77777777" w:rsidR="00E07E2B" w:rsidRPr="001678D3" w:rsidRDefault="00B01280">
      <w:pPr>
        <w:pStyle w:val="ListParagraph"/>
        <w:numPr>
          <w:ilvl w:val="0"/>
          <w:numId w:val="17"/>
        </w:numPr>
        <w:spacing w:after="200" w:line="276" w:lineRule="auto"/>
        <w:rPr>
          <w:rFonts w:ascii="Arial" w:hAnsi="Arial" w:cs="Arial"/>
        </w:rPr>
      </w:pPr>
      <w:r w:rsidRPr="001678D3">
        <w:rPr>
          <w:rFonts w:ascii="Arial" w:hAnsi="Arial" w:cs="Arial"/>
        </w:rPr>
        <w:t>Class-based activities</w:t>
      </w:r>
    </w:p>
    <w:p w14:paraId="0FF31BFD" w14:textId="77777777" w:rsidR="00E07E2B" w:rsidRPr="001678D3" w:rsidRDefault="00B01280">
      <w:pPr>
        <w:pStyle w:val="ListParagraph"/>
        <w:numPr>
          <w:ilvl w:val="0"/>
          <w:numId w:val="17"/>
        </w:numPr>
        <w:spacing w:after="200" w:line="276" w:lineRule="auto"/>
        <w:rPr>
          <w:rFonts w:ascii="Arial" w:hAnsi="Arial" w:cs="Arial"/>
        </w:rPr>
      </w:pPr>
      <w:r w:rsidRPr="001678D3">
        <w:rPr>
          <w:rFonts w:ascii="Arial" w:hAnsi="Arial" w:cs="Arial"/>
        </w:rPr>
        <w:t>Whole school questionnaires distributed to all pupils P1 -7 in April 2019</w:t>
      </w:r>
    </w:p>
    <w:p w14:paraId="7C8578F8" w14:textId="77777777" w:rsidR="00E07E2B" w:rsidRPr="001678D3" w:rsidRDefault="00B01280">
      <w:pPr>
        <w:pStyle w:val="ListParagraph"/>
        <w:numPr>
          <w:ilvl w:val="0"/>
          <w:numId w:val="17"/>
        </w:numPr>
        <w:spacing w:after="200" w:line="276" w:lineRule="auto"/>
        <w:rPr>
          <w:rFonts w:ascii="Arial" w:hAnsi="Arial" w:cs="Arial"/>
        </w:rPr>
      </w:pPr>
      <w:r w:rsidRPr="001678D3">
        <w:rPr>
          <w:rFonts w:ascii="Arial" w:hAnsi="Arial" w:cs="Arial"/>
        </w:rPr>
        <w:t>The School Council</w:t>
      </w:r>
    </w:p>
    <w:p w14:paraId="277ECDE9" w14:textId="77777777" w:rsidR="00E07E2B" w:rsidRPr="001678D3" w:rsidRDefault="00B01280">
      <w:pPr>
        <w:spacing w:after="200" w:line="276" w:lineRule="auto"/>
        <w:rPr>
          <w:rFonts w:ascii="Arial" w:hAnsi="Arial" w:cs="Arial"/>
        </w:rPr>
      </w:pPr>
      <w:r w:rsidRPr="001678D3">
        <w:rPr>
          <w:rFonts w:ascii="Arial" w:hAnsi="Arial" w:cs="Arial"/>
        </w:rPr>
        <w:t>The school also consulted parents through</w:t>
      </w:r>
    </w:p>
    <w:p w14:paraId="46AE3B63" w14:textId="77777777" w:rsidR="00E07E2B" w:rsidRPr="001678D3" w:rsidRDefault="00B01280">
      <w:pPr>
        <w:pStyle w:val="ListParagraph"/>
        <w:numPr>
          <w:ilvl w:val="0"/>
          <w:numId w:val="34"/>
        </w:numPr>
        <w:spacing w:after="200" w:line="276" w:lineRule="auto"/>
        <w:rPr>
          <w:rFonts w:ascii="Arial" w:hAnsi="Arial" w:cs="Arial"/>
        </w:rPr>
      </w:pPr>
      <w:r w:rsidRPr="001678D3">
        <w:rPr>
          <w:rFonts w:ascii="Arial" w:hAnsi="Arial" w:cs="Arial"/>
        </w:rPr>
        <w:t>Online questionnaires distributed to all parents/carers in April 2019</w:t>
      </w:r>
    </w:p>
    <w:p w14:paraId="25291358" w14:textId="77777777" w:rsidR="00E07E2B" w:rsidRPr="001678D3" w:rsidRDefault="00B01280">
      <w:pPr>
        <w:pStyle w:val="ListParagraph"/>
        <w:numPr>
          <w:ilvl w:val="0"/>
          <w:numId w:val="18"/>
        </w:numPr>
        <w:spacing w:after="200" w:line="276" w:lineRule="auto"/>
        <w:rPr>
          <w:rFonts w:ascii="Arial" w:hAnsi="Arial" w:cs="Arial"/>
        </w:rPr>
      </w:pPr>
      <w:r w:rsidRPr="001678D3">
        <w:rPr>
          <w:rFonts w:ascii="Arial" w:hAnsi="Arial" w:cs="Arial"/>
        </w:rPr>
        <w:t>Workshops with the school parent group.</w:t>
      </w:r>
    </w:p>
    <w:p w14:paraId="33D7CA4C" w14:textId="77777777" w:rsidR="00E07E2B" w:rsidRPr="001678D3" w:rsidRDefault="00B01280">
      <w:pPr>
        <w:rPr>
          <w:rFonts w:ascii="Arial" w:hAnsi="Arial" w:cs="Arial"/>
        </w:rPr>
      </w:pPr>
      <w:r w:rsidRPr="001678D3">
        <w:rPr>
          <w:rFonts w:ascii="Arial" w:hAnsi="Arial" w:cs="Arial"/>
        </w:rPr>
        <w:t>The school also consulted with all school staff (teaching &amp; non-teaching) through</w:t>
      </w:r>
    </w:p>
    <w:p w14:paraId="78788957" w14:textId="77777777" w:rsidR="00E07E2B" w:rsidRPr="001678D3" w:rsidRDefault="00E07E2B">
      <w:pPr>
        <w:rPr>
          <w:rFonts w:ascii="Arial" w:hAnsi="Arial" w:cs="Arial"/>
        </w:rPr>
      </w:pPr>
    </w:p>
    <w:p w14:paraId="4339D69A" w14:textId="77777777" w:rsidR="00E07E2B" w:rsidRPr="001678D3" w:rsidRDefault="00B01280">
      <w:pPr>
        <w:pStyle w:val="ListParagraph"/>
        <w:numPr>
          <w:ilvl w:val="0"/>
          <w:numId w:val="32"/>
        </w:numPr>
        <w:spacing w:after="200" w:line="276" w:lineRule="auto"/>
        <w:rPr>
          <w:rFonts w:ascii="Arial" w:hAnsi="Arial" w:cs="Arial"/>
        </w:rPr>
      </w:pPr>
      <w:r w:rsidRPr="001678D3">
        <w:rPr>
          <w:rFonts w:ascii="Arial" w:hAnsi="Arial" w:cs="Arial"/>
        </w:rPr>
        <w:t>A staff survey for all staff in August 2019</w:t>
      </w:r>
    </w:p>
    <w:p w14:paraId="1CEA9F80" w14:textId="77777777" w:rsidR="00E07E2B" w:rsidRPr="001678D3" w:rsidRDefault="00B01280">
      <w:pPr>
        <w:pStyle w:val="ListParagraph"/>
        <w:numPr>
          <w:ilvl w:val="0"/>
          <w:numId w:val="32"/>
        </w:numPr>
        <w:spacing w:after="200" w:line="276" w:lineRule="auto"/>
        <w:rPr>
          <w:rFonts w:ascii="Arial" w:hAnsi="Arial" w:cs="Arial"/>
        </w:rPr>
      </w:pPr>
      <w:r w:rsidRPr="001678D3">
        <w:rPr>
          <w:rFonts w:ascii="Arial" w:hAnsi="Arial" w:cs="Arial"/>
        </w:rPr>
        <w:t>Staff training delivered by Vice Principal in May 2019</w:t>
      </w:r>
    </w:p>
    <w:p w14:paraId="6FF5A4E6" w14:textId="77777777" w:rsidR="00E07E2B" w:rsidRDefault="00B01280">
      <w:pPr>
        <w:rPr>
          <w:rFonts w:ascii="Arial" w:hAnsi="Arial" w:cs="Arial"/>
          <w:b/>
          <w:u w:val="single"/>
        </w:rPr>
      </w:pPr>
      <w:r>
        <w:rPr>
          <w:rFonts w:ascii="Arial" w:hAnsi="Arial" w:cs="Arial"/>
          <w:b/>
          <w:u w:val="single"/>
        </w:rPr>
        <w:t>What is Bullying?</w:t>
      </w:r>
    </w:p>
    <w:p w14:paraId="3DC3FC9F" w14:textId="77777777" w:rsidR="00E07E2B" w:rsidRDefault="00E07E2B">
      <w:pPr>
        <w:rPr>
          <w:rFonts w:ascii="Arial" w:hAnsi="Arial" w:cs="Arial"/>
        </w:rPr>
      </w:pPr>
    </w:p>
    <w:p w14:paraId="22BF3D59" w14:textId="77777777" w:rsidR="00E07E2B" w:rsidRDefault="00B01280">
      <w:pPr>
        <w:rPr>
          <w:rFonts w:ascii="Arial" w:hAnsi="Arial" w:cs="Arial"/>
        </w:rPr>
      </w:pPr>
      <w:r>
        <w:rPr>
          <w:rFonts w:ascii="Arial" w:hAnsi="Arial" w:cs="Arial"/>
        </w:rPr>
        <w:t>On updating this policy, bullying behaviour is defined in the Addressing Bullying in Schools Act (Northern Ireland) 2016 as</w:t>
      </w:r>
    </w:p>
    <w:p w14:paraId="1DA15427" w14:textId="77777777" w:rsidR="00E07E2B" w:rsidRDefault="00E07E2B">
      <w:pPr>
        <w:rPr>
          <w:rFonts w:ascii="Arial" w:hAnsi="Arial" w:cs="Arial"/>
          <w:b/>
        </w:rPr>
      </w:pPr>
    </w:p>
    <w:p w14:paraId="51262752" w14:textId="77777777" w:rsidR="00E07E2B" w:rsidRDefault="00B01280">
      <w:pPr>
        <w:rPr>
          <w:rFonts w:ascii="Arial" w:hAnsi="Arial" w:cs="Arial"/>
          <w:b/>
        </w:rPr>
      </w:pPr>
      <w:r>
        <w:rPr>
          <w:rFonts w:ascii="Arial" w:hAnsi="Arial" w:cs="Arial"/>
          <w:b/>
        </w:rPr>
        <w:t>“(1) In this Act “bullying” includes (but is not limited to) the repeated use of –</w:t>
      </w:r>
    </w:p>
    <w:p w14:paraId="3FBF55BF" w14:textId="77777777" w:rsidR="00E07E2B" w:rsidRDefault="00B01280">
      <w:pPr>
        <w:pStyle w:val="ListParagraph"/>
        <w:numPr>
          <w:ilvl w:val="0"/>
          <w:numId w:val="6"/>
        </w:numPr>
        <w:rPr>
          <w:rFonts w:ascii="Arial" w:hAnsi="Arial" w:cs="Arial"/>
          <w:b/>
        </w:rPr>
      </w:pPr>
      <w:r>
        <w:rPr>
          <w:rFonts w:ascii="Arial" w:hAnsi="Arial" w:cs="Arial"/>
          <w:b/>
        </w:rPr>
        <w:t>Any verbal, written or electronic communication</w:t>
      </w:r>
    </w:p>
    <w:p w14:paraId="2A495BE0" w14:textId="77777777" w:rsidR="00E07E2B" w:rsidRDefault="00B01280">
      <w:pPr>
        <w:pStyle w:val="ListParagraph"/>
        <w:numPr>
          <w:ilvl w:val="0"/>
          <w:numId w:val="6"/>
        </w:numPr>
        <w:rPr>
          <w:rFonts w:ascii="Arial" w:hAnsi="Arial" w:cs="Arial"/>
          <w:b/>
        </w:rPr>
      </w:pPr>
      <w:r>
        <w:rPr>
          <w:rFonts w:ascii="Arial" w:hAnsi="Arial" w:cs="Arial"/>
          <w:b/>
        </w:rPr>
        <w:t>Any other act, or</w:t>
      </w:r>
    </w:p>
    <w:p w14:paraId="5B5671E5" w14:textId="77777777" w:rsidR="00E07E2B" w:rsidRDefault="00B01280">
      <w:pPr>
        <w:pStyle w:val="ListParagraph"/>
        <w:numPr>
          <w:ilvl w:val="0"/>
          <w:numId w:val="6"/>
        </w:numPr>
        <w:rPr>
          <w:rFonts w:ascii="Arial" w:hAnsi="Arial" w:cs="Arial"/>
          <w:b/>
        </w:rPr>
      </w:pPr>
      <w:r>
        <w:rPr>
          <w:rFonts w:ascii="Arial" w:hAnsi="Arial" w:cs="Arial"/>
          <w:b/>
        </w:rPr>
        <w:t>Any combination of those,</w:t>
      </w:r>
    </w:p>
    <w:p w14:paraId="1E5C5003" w14:textId="77777777" w:rsidR="00E07E2B" w:rsidRDefault="00B01280">
      <w:pPr>
        <w:pStyle w:val="ListParagraph"/>
        <w:rPr>
          <w:rFonts w:ascii="Arial" w:hAnsi="Arial" w:cs="Arial"/>
          <w:b/>
        </w:rPr>
      </w:pPr>
      <w:r>
        <w:rPr>
          <w:rFonts w:ascii="Arial" w:hAnsi="Arial" w:cs="Arial"/>
          <w:b/>
        </w:rPr>
        <w:t>by a pupil or group of pupils against another group of pupils, with the intention of causing physical or emotional harm to that pupil or group of pupils.</w:t>
      </w:r>
    </w:p>
    <w:p w14:paraId="56763331" w14:textId="77777777" w:rsidR="00E07E2B" w:rsidRDefault="00B01280">
      <w:pPr>
        <w:rPr>
          <w:rFonts w:ascii="Arial" w:hAnsi="Arial" w:cs="Arial"/>
          <w:b/>
        </w:rPr>
      </w:pPr>
      <w:r>
        <w:rPr>
          <w:rFonts w:ascii="Arial" w:hAnsi="Arial" w:cs="Arial"/>
          <w:b/>
        </w:rPr>
        <w:t>(2) For the purposes of subsection (1), “act” includes omission.”</w:t>
      </w:r>
    </w:p>
    <w:p w14:paraId="0F96D02C" w14:textId="77777777" w:rsidR="00E07E2B" w:rsidRDefault="00E07E2B">
      <w:pPr>
        <w:rPr>
          <w:rFonts w:ascii="Arial" w:hAnsi="Arial" w:cs="Arial"/>
          <w:b/>
          <w:i/>
        </w:rPr>
      </w:pPr>
    </w:p>
    <w:p w14:paraId="27BCD4A5" w14:textId="77777777" w:rsidR="00E07E2B" w:rsidRDefault="00B01280">
      <w:pPr>
        <w:rPr>
          <w:rFonts w:ascii="Arial" w:hAnsi="Arial" w:cs="Arial"/>
          <w:i/>
        </w:rPr>
      </w:pPr>
      <w:r>
        <w:rPr>
          <w:rFonts w:ascii="Arial" w:hAnsi="Arial" w:cs="Arial"/>
          <w:i/>
        </w:rPr>
        <w:t>Refer to Appendix 2 for definitions and explanations of terms.</w:t>
      </w:r>
    </w:p>
    <w:p w14:paraId="12367B50" w14:textId="77777777" w:rsidR="00E07E2B" w:rsidRDefault="00E07E2B">
      <w:pPr>
        <w:rPr>
          <w:rFonts w:ascii="Arial" w:hAnsi="Arial" w:cs="Arial"/>
          <w:i/>
        </w:rPr>
      </w:pPr>
    </w:p>
    <w:p w14:paraId="4F255679" w14:textId="77777777" w:rsidR="00E07E2B" w:rsidRDefault="00B01280">
      <w:pPr>
        <w:rPr>
          <w:rFonts w:ascii="Arial" w:hAnsi="Arial" w:cs="Arial"/>
        </w:rPr>
      </w:pPr>
      <w:r>
        <w:rPr>
          <w:rFonts w:ascii="Arial" w:hAnsi="Arial" w:cs="Arial"/>
        </w:rPr>
        <w:t>Bullying is behaviour that is usually repeated, which is carried out intentionally to cause hurt, harm or to adversely affect the rights and needs of another or others.</w:t>
      </w:r>
    </w:p>
    <w:p w14:paraId="66733273" w14:textId="77777777" w:rsidR="00E07E2B" w:rsidRDefault="00B01280">
      <w:pPr>
        <w:rPr>
          <w:rFonts w:ascii="Arial" w:hAnsi="Arial" w:cs="Arial"/>
        </w:rPr>
      </w:pPr>
      <w:r>
        <w:rPr>
          <w:rFonts w:ascii="Arial" w:hAnsi="Arial" w:cs="Arial"/>
        </w:rPr>
        <w:t>While bullying is usually repeated behaviour, there are instances of one-off incidents that the school will consider as bullying.</w:t>
      </w:r>
    </w:p>
    <w:p w14:paraId="6C636574" w14:textId="77777777" w:rsidR="00E07E2B" w:rsidRDefault="00E07E2B">
      <w:pPr>
        <w:rPr>
          <w:rFonts w:ascii="Arial" w:hAnsi="Arial" w:cs="Arial"/>
        </w:rPr>
      </w:pPr>
    </w:p>
    <w:p w14:paraId="3C3800C3" w14:textId="77777777" w:rsidR="00E07E2B" w:rsidRDefault="00B01280">
      <w:pPr>
        <w:rPr>
          <w:rFonts w:ascii="Arial" w:hAnsi="Arial" w:cs="Arial"/>
        </w:rPr>
      </w:pPr>
      <w:r>
        <w:rPr>
          <w:rFonts w:ascii="Arial" w:hAnsi="Arial" w:cs="Arial"/>
        </w:rPr>
        <w:t xml:space="preserve">When assessing a one-off incident, to </w:t>
      </w:r>
      <w:proofErr w:type="gramStart"/>
      <w:r>
        <w:rPr>
          <w:rFonts w:ascii="Arial" w:hAnsi="Arial" w:cs="Arial"/>
        </w:rPr>
        <w:t>make a decision</w:t>
      </w:r>
      <w:proofErr w:type="gramEnd"/>
      <w:r>
        <w:rPr>
          <w:rFonts w:ascii="Arial" w:hAnsi="Arial" w:cs="Arial"/>
        </w:rPr>
        <w:t xml:space="preserve"> on whether to classify it as bullying, the school shall consider the following criteria:</w:t>
      </w:r>
    </w:p>
    <w:p w14:paraId="4B8208CA" w14:textId="77777777" w:rsidR="00E07E2B" w:rsidRDefault="00B01280">
      <w:pPr>
        <w:pStyle w:val="ListParagraph"/>
        <w:numPr>
          <w:ilvl w:val="0"/>
          <w:numId w:val="8"/>
        </w:numPr>
        <w:spacing w:line="360" w:lineRule="auto"/>
        <w:rPr>
          <w:rFonts w:ascii="Arial" w:hAnsi="Arial" w:cs="Arial"/>
        </w:rPr>
      </w:pPr>
      <w:r>
        <w:rPr>
          <w:rFonts w:ascii="Arial" w:hAnsi="Arial" w:cs="Arial"/>
        </w:rPr>
        <w:lastRenderedPageBreak/>
        <w:t>severity and significance of the incident</w:t>
      </w:r>
    </w:p>
    <w:p w14:paraId="5697FFF4" w14:textId="77777777" w:rsidR="00E07E2B" w:rsidRDefault="00B01280">
      <w:pPr>
        <w:pStyle w:val="ListParagraph"/>
        <w:numPr>
          <w:ilvl w:val="0"/>
          <w:numId w:val="8"/>
        </w:numPr>
        <w:spacing w:line="360" w:lineRule="auto"/>
        <w:rPr>
          <w:rFonts w:ascii="Arial" w:hAnsi="Arial" w:cs="Arial"/>
        </w:rPr>
      </w:pPr>
      <w:r>
        <w:rPr>
          <w:rFonts w:ascii="Arial" w:hAnsi="Arial" w:cs="Arial"/>
        </w:rPr>
        <w:t>evidence of pre-meditation</w:t>
      </w:r>
    </w:p>
    <w:p w14:paraId="204313ED" w14:textId="77777777" w:rsidR="00E07E2B" w:rsidRDefault="00B01280">
      <w:pPr>
        <w:pStyle w:val="ListParagraph"/>
        <w:numPr>
          <w:ilvl w:val="0"/>
          <w:numId w:val="8"/>
        </w:numPr>
        <w:spacing w:line="360" w:lineRule="auto"/>
        <w:rPr>
          <w:rFonts w:ascii="Arial" w:hAnsi="Arial" w:cs="Arial"/>
        </w:rPr>
      </w:pPr>
      <w:r>
        <w:rPr>
          <w:rFonts w:ascii="Arial" w:hAnsi="Arial" w:cs="Arial"/>
        </w:rPr>
        <w:t>impact of the incident on individuals (physical/emotional)</w:t>
      </w:r>
    </w:p>
    <w:p w14:paraId="48602E3C" w14:textId="77777777" w:rsidR="00E07E2B" w:rsidRDefault="00B01280">
      <w:pPr>
        <w:pStyle w:val="ListParagraph"/>
        <w:numPr>
          <w:ilvl w:val="0"/>
          <w:numId w:val="8"/>
        </w:numPr>
        <w:spacing w:line="360" w:lineRule="auto"/>
        <w:rPr>
          <w:rFonts w:ascii="Arial" w:hAnsi="Arial" w:cs="Arial"/>
        </w:rPr>
      </w:pPr>
      <w:r>
        <w:rPr>
          <w:rFonts w:ascii="Arial" w:hAnsi="Arial" w:cs="Arial"/>
        </w:rPr>
        <w:t>impact of the incidents on wider school community</w:t>
      </w:r>
    </w:p>
    <w:p w14:paraId="2CDA840C" w14:textId="77777777" w:rsidR="00E07E2B" w:rsidRDefault="00B01280">
      <w:pPr>
        <w:pStyle w:val="ListParagraph"/>
        <w:numPr>
          <w:ilvl w:val="0"/>
          <w:numId w:val="8"/>
        </w:numPr>
        <w:spacing w:line="360" w:lineRule="auto"/>
        <w:rPr>
          <w:rFonts w:ascii="Arial" w:hAnsi="Arial" w:cs="Arial"/>
        </w:rPr>
      </w:pPr>
      <w:r>
        <w:rPr>
          <w:rFonts w:ascii="Arial" w:hAnsi="Arial" w:cs="Arial"/>
        </w:rPr>
        <w:t>previous relationships between those involved</w:t>
      </w:r>
    </w:p>
    <w:p w14:paraId="56088870" w14:textId="77777777" w:rsidR="00E07E2B" w:rsidRDefault="00B01280">
      <w:pPr>
        <w:pStyle w:val="ListParagraph"/>
        <w:numPr>
          <w:ilvl w:val="0"/>
          <w:numId w:val="8"/>
        </w:numPr>
        <w:spacing w:line="360" w:lineRule="auto"/>
        <w:rPr>
          <w:rFonts w:ascii="Arial" w:hAnsi="Arial" w:cs="Arial"/>
        </w:rPr>
      </w:pPr>
      <w:r>
        <w:rPr>
          <w:rFonts w:ascii="Arial" w:hAnsi="Arial" w:cs="Arial"/>
        </w:rPr>
        <w:t>any previous incidents involving the individuals</w:t>
      </w:r>
    </w:p>
    <w:p w14:paraId="206726DA" w14:textId="77777777" w:rsidR="00E07E2B" w:rsidRDefault="00B01280">
      <w:pPr>
        <w:rPr>
          <w:rFonts w:ascii="Arial" w:hAnsi="Arial" w:cs="Arial"/>
        </w:rPr>
      </w:pPr>
      <w:r>
        <w:rPr>
          <w:rFonts w:ascii="Arial" w:hAnsi="Arial" w:cs="Arial"/>
        </w:rPr>
        <w:t>Any incidents which are not considered bullying behaviour will be addressed under the Positive Behaviour Policy.</w:t>
      </w:r>
    </w:p>
    <w:p w14:paraId="304A3DD5" w14:textId="77777777" w:rsidR="00E07E2B" w:rsidRDefault="00E07E2B">
      <w:pPr>
        <w:rPr>
          <w:rFonts w:ascii="Arial" w:hAnsi="Arial" w:cs="Arial"/>
          <w:b/>
        </w:rPr>
      </w:pPr>
    </w:p>
    <w:p w14:paraId="2B32D68B" w14:textId="6C06059F" w:rsidR="00E07E2B" w:rsidRPr="004F3EAE" w:rsidRDefault="00B01280">
      <w:pPr>
        <w:rPr>
          <w:rFonts w:ascii="Arial" w:hAnsi="Arial" w:cs="Arial"/>
        </w:rPr>
      </w:pPr>
      <w:r w:rsidRPr="004F3EAE">
        <w:rPr>
          <w:rFonts w:ascii="Arial" w:hAnsi="Arial" w:cs="Arial"/>
        </w:rPr>
        <w:t xml:space="preserve">In consultation with our school council the children decided that they would like to have 2 </w:t>
      </w:r>
      <w:r w:rsidR="001678D3" w:rsidRPr="004F3EAE">
        <w:rPr>
          <w:rFonts w:ascii="Arial" w:hAnsi="Arial" w:cs="Arial"/>
        </w:rPr>
        <w:t>definitions:</w:t>
      </w:r>
      <w:r w:rsidRPr="004F3EAE">
        <w:rPr>
          <w:rFonts w:ascii="Arial" w:hAnsi="Arial" w:cs="Arial"/>
        </w:rPr>
        <w:t xml:space="preserve"> one for Foundation Stage and Key Stage 1:</w:t>
      </w:r>
    </w:p>
    <w:p w14:paraId="585D54E2" w14:textId="77777777" w:rsidR="00E07E2B" w:rsidRPr="004F3EAE" w:rsidRDefault="00E07E2B">
      <w:pPr>
        <w:rPr>
          <w:rFonts w:ascii="Arial" w:hAnsi="Arial" w:cs="Arial"/>
        </w:rPr>
      </w:pPr>
    </w:p>
    <w:p w14:paraId="0F8E3965" w14:textId="77777777" w:rsidR="00E07E2B" w:rsidRPr="004F3EAE" w:rsidRDefault="00B01280">
      <w:pPr>
        <w:ind w:firstLine="720"/>
        <w:rPr>
          <w:rFonts w:ascii="Arial" w:hAnsi="Arial" w:cs="Arial"/>
          <w:b/>
        </w:rPr>
      </w:pPr>
      <w:r w:rsidRPr="004F3EAE">
        <w:rPr>
          <w:rFonts w:ascii="Arial" w:hAnsi="Arial" w:cs="Arial"/>
          <w:b/>
        </w:rPr>
        <w:t>“hurting someone’s feeling over and over again.”</w:t>
      </w:r>
    </w:p>
    <w:p w14:paraId="5E3CA29E" w14:textId="77777777" w:rsidR="00E07E2B" w:rsidRPr="004F3EAE" w:rsidRDefault="00E07E2B">
      <w:pPr>
        <w:ind w:firstLine="720"/>
        <w:rPr>
          <w:rFonts w:ascii="Arial" w:hAnsi="Arial" w:cs="Arial"/>
        </w:rPr>
      </w:pPr>
    </w:p>
    <w:p w14:paraId="573779D0" w14:textId="77777777" w:rsidR="00E07E2B" w:rsidRPr="004F3EAE" w:rsidRDefault="00B01280">
      <w:pPr>
        <w:rPr>
          <w:rFonts w:ascii="Arial" w:hAnsi="Arial" w:cs="Arial"/>
        </w:rPr>
      </w:pPr>
      <w:r w:rsidRPr="004F3EAE">
        <w:rPr>
          <w:rFonts w:ascii="Arial" w:hAnsi="Arial" w:cs="Arial"/>
        </w:rPr>
        <w:t>and a separate one for Key Stage 2</w:t>
      </w:r>
    </w:p>
    <w:p w14:paraId="0649086B" w14:textId="77777777" w:rsidR="00E07E2B" w:rsidRPr="004F3EAE" w:rsidRDefault="00E07E2B">
      <w:pPr>
        <w:rPr>
          <w:rFonts w:ascii="Arial" w:hAnsi="Arial" w:cs="Arial"/>
        </w:rPr>
      </w:pPr>
    </w:p>
    <w:p w14:paraId="3AD49AE8" w14:textId="77777777" w:rsidR="00E07E2B" w:rsidRDefault="00B01280">
      <w:pPr>
        <w:rPr>
          <w:rFonts w:ascii="Arial" w:hAnsi="Arial" w:cs="Arial"/>
          <w:b/>
        </w:rPr>
      </w:pPr>
      <w:r w:rsidRPr="004F3EAE">
        <w:rPr>
          <w:rFonts w:ascii="Arial" w:hAnsi="Arial" w:cs="Arial"/>
        </w:rPr>
        <w:tab/>
      </w:r>
      <w:r w:rsidRPr="004F3EAE">
        <w:rPr>
          <w:rFonts w:ascii="Arial" w:hAnsi="Arial" w:cs="Arial"/>
          <w:b/>
        </w:rPr>
        <w:t>“repeated abuse that makes a person feel sad or bad.”</w:t>
      </w:r>
    </w:p>
    <w:p w14:paraId="09478C4D" w14:textId="77777777" w:rsidR="00E07E2B" w:rsidRDefault="00E07E2B">
      <w:pPr>
        <w:rPr>
          <w:rFonts w:ascii="Arial" w:hAnsi="Arial" w:cs="Arial"/>
          <w:b/>
        </w:rPr>
      </w:pPr>
    </w:p>
    <w:p w14:paraId="18DE2D88" w14:textId="6927ADE4" w:rsidR="00E07E2B" w:rsidRDefault="00B01280">
      <w:pPr>
        <w:rPr>
          <w:rFonts w:ascii="Arial" w:hAnsi="Arial" w:cs="Arial"/>
        </w:rPr>
      </w:pPr>
      <w:r>
        <w:rPr>
          <w:rFonts w:ascii="Arial" w:hAnsi="Arial" w:cs="Arial"/>
        </w:rPr>
        <w:t xml:space="preserve">To avoid labelling individuals, we will strive to report situations as ‘a child experiencing bullying </w:t>
      </w:r>
      <w:r w:rsidR="001678D3">
        <w:rPr>
          <w:rFonts w:ascii="Arial" w:hAnsi="Arial" w:cs="Arial"/>
        </w:rPr>
        <w:t>behaviours</w:t>
      </w:r>
      <w:r>
        <w:rPr>
          <w:rFonts w:ascii="Arial" w:hAnsi="Arial" w:cs="Arial"/>
        </w:rPr>
        <w:t xml:space="preserve"> and perpetrators as ‘a child displaying bullying behaviour’.</w:t>
      </w:r>
    </w:p>
    <w:p w14:paraId="1E857FCB" w14:textId="77777777" w:rsidR="00E07E2B" w:rsidRDefault="00E07E2B">
      <w:pPr>
        <w:rPr>
          <w:rFonts w:ascii="Arial" w:hAnsi="Arial" w:cs="Arial"/>
        </w:rPr>
      </w:pPr>
    </w:p>
    <w:p w14:paraId="028449DE" w14:textId="77777777" w:rsidR="00E07E2B" w:rsidRDefault="00B01280">
      <w:pPr>
        <w:rPr>
          <w:rFonts w:ascii="Arial" w:hAnsi="Arial" w:cs="Arial"/>
        </w:rPr>
      </w:pPr>
      <w:r>
        <w:rPr>
          <w:rFonts w:ascii="Arial" w:hAnsi="Arial" w:cs="Arial"/>
        </w:rPr>
        <w:t>The term ‘bullying behaviour’ refers to a range of harmful behaviour, physical or psychological and usually has the following features</w:t>
      </w:r>
    </w:p>
    <w:p w14:paraId="28128930" w14:textId="77777777" w:rsidR="00E07E2B" w:rsidRDefault="00B01280">
      <w:pPr>
        <w:rPr>
          <w:rFonts w:ascii="Arial" w:hAnsi="Arial" w:cs="Arial"/>
        </w:rPr>
      </w:pPr>
      <w:r>
        <w:rPr>
          <w:rFonts w:ascii="Arial" w:hAnsi="Arial" w:cs="Arial"/>
        </w:rPr>
        <w:t>•</w:t>
      </w:r>
      <w:r>
        <w:rPr>
          <w:rFonts w:ascii="Arial" w:hAnsi="Arial" w:cs="Arial"/>
        </w:rPr>
        <w:tab/>
        <w:t>It is repetitive and persistent.</w:t>
      </w:r>
    </w:p>
    <w:p w14:paraId="6A25D17A" w14:textId="77777777" w:rsidR="00E07E2B" w:rsidRDefault="00B01280">
      <w:pPr>
        <w:rPr>
          <w:rFonts w:ascii="Arial" w:hAnsi="Arial" w:cs="Arial"/>
        </w:rPr>
      </w:pPr>
      <w:r>
        <w:rPr>
          <w:rFonts w:ascii="Arial" w:hAnsi="Arial" w:cs="Arial"/>
        </w:rPr>
        <w:t>•</w:t>
      </w:r>
      <w:r>
        <w:rPr>
          <w:rFonts w:ascii="Arial" w:hAnsi="Arial" w:cs="Arial"/>
        </w:rPr>
        <w:tab/>
        <w:t>There is an intention to cause harm.</w:t>
      </w:r>
    </w:p>
    <w:p w14:paraId="47E21A66" w14:textId="77777777" w:rsidR="00E07E2B" w:rsidRDefault="00B01280">
      <w:pPr>
        <w:rPr>
          <w:rFonts w:ascii="Arial" w:hAnsi="Arial" w:cs="Arial"/>
        </w:rPr>
      </w:pPr>
      <w:r>
        <w:rPr>
          <w:rFonts w:ascii="Arial" w:hAnsi="Arial" w:cs="Arial"/>
        </w:rPr>
        <w:t>•</w:t>
      </w:r>
      <w:r>
        <w:rPr>
          <w:rFonts w:ascii="Arial" w:hAnsi="Arial" w:cs="Arial"/>
        </w:rPr>
        <w:tab/>
        <w:t>It involves an imbalance of power, leaving someone helpless to prevent it or stop it.</w:t>
      </w:r>
    </w:p>
    <w:p w14:paraId="481B962B" w14:textId="77777777" w:rsidR="00E07E2B" w:rsidRDefault="00B01280">
      <w:pPr>
        <w:rPr>
          <w:rFonts w:ascii="Arial" w:hAnsi="Arial" w:cs="Arial"/>
        </w:rPr>
      </w:pPr>
      <w:r>
        <w:rPr>
          <w:rFonts w:ascii="Arial" w:hAnsi="Arial" w:cs="Arial"/>
        </w:rPr>
        <w:t>•</w:t>
      </w:r>
      <w:r>
        <w:rPr>
          <w:rFonts w:ascii="Arial" w:hAnsi="Arial" w:cs="Arial"/>
        </w:rPr>
        <w:tab/>
        <w:t>It causes distress.</w:t>
      </w:r>
    </w:p>
    <w:p w14:paraId="655CC4AA" w14:textId="77777777" w:rsidR="00E07E2B" w:rsidRDefault="00E07E2B">
      <w:pPr>
        <w:rPr>
          <w:rFonts w:ascii="Arial" w:hAnsi="Arial" w:cs="Arial"/>
          <w:b/>
          <w:u w:val="single"/>
        </w:rPr>
      </w:pPr>
    </w:p>
    <w:p w14:paraId="32F18DD1" w14:textId="77777777" w:rsidR="00E07E2B" w:rsidRDefault="00E07E2B">
      <w:pPr>
        <w:rPr>
          <w:rFonts w:ascii="Arial" w:hAnsi="Arial" w:cs="Arial"/>
          <w:b/>
          <w:u w:val="single"/>
        </w:rPr>
      </w:pPr>
    </w:p>
    <w:p w14:paraId="77DA5F84" w14:textId="77777777" w:rsidR="00E07E2B" w:rsidRDefault="00B01280">
      <w:pPr>
        <w:rPr>
          <w:rFonts w:ascii="Arial" w:hAnsi="Arial" w:cs="Arial"/>
          <w:b/>
          <w:u w:val="single"/>
        </w:rPr>
      </w:pPr>
      <w:r>
        <w:rPr>
          <w:rFonts w:ascii="Arial" w:hAnsi="Arial" w:cs="Arial"/>
          <w:b/>
          <w:u w:val="single"/>
        </w:rPr>
        <w:t>Examples of bullying Behaviour</w:t>
      </w:r>
    </w:p>
    <w:p w14:paraId="0F8F4DEE" w14:textId="77777777" w:rsidR="00E07E2B" w:rsidRDefault="00E07E2B">
      <w:pPr>
        <w:spacing w:line="360" w:lineRule="auto"/>
        <w:rPr>
          <w:rFonts w:ascii="Arial" w:hAnsi="Arial" w:cs="Arial"/>
        </w:rPr>
      </w:pPr>
    </w:p>
    <w:p w14:paraId="07AD6A6C" w14:textId="77777777" w:rsidR="00E07E2B" w:rsidRDefault="00B01280">
      <w:pPr>
        <w:rPr>
          <w:rFonts w:ascii="Arial" w:hAnsi="Arial" w:cs="Arial"/>
        </w:rPr>
      </w:pPr>
      <w:r>
        <w:rPr>
          <w:rFonts w:ascii="Arial" w:hAnsi="Arial" w:cs="Arial"/>
        </w:rPr>
        <w:t>The following unacceptable behaviours, when repeated, targeted and intentionally hurtful, may be considered a bullying behaviour: However, this list is not exhaustive.</w:t>
      </w:r>
    </w:p>
    <w:p w14:paraId="22D8653D" w14:textId="77777777" w:rsidR="00E07E2B" w:rsidRDefault="00B01280">
      <w:pPr>
        <w:pStyle w:val="ListParagraph"/>
        <w:numPr>
          <w:ilvl w:val="0"/>
          <w:numId w:val="10"/>
        </w:numPr>
        <w:spacing w:line="360" w:lineRule="auto"/>
        <w:rPr>
          <w:rFonts w:ascii="Arial" w:hAnsi="Arial" w:cs="Arial"/>
        </w:rPr>
      </w:pPr>
      <w:r>
        <w:rPr>
          <w:rFonts w:ascii="Arial" w:hAnsi="Arial" w:cs="Arial"/>
        </w:rPr>
        <w:t>Verbal or written acts</w:t>
      </w:r>
    </w:p>
    <w:p w14:paraId="62B08AE2" w14:textId="77777777" w:rsidR="00E07E2B" w:rsidRDefault="00B01280">
      <w:pPr>
        <w:pStyle w:val="ListParagraph"/>
        <w:numPr>
          <w:ilvl w:val="0"/>
          <w:numId w:val="9"/>
        </w:numPr>
        <w:ind w:left="1077" w:hanging="357"/>
        <w:rPr>
          <w:rFonts w:ascii="Arial" w:hAnsi="Arial" w:cs="Arial"/>
        </w:rPr>
      </w:pPr>
      <w:r>
        <w:rPr>
          <w:rFonts w:ascii="Arial" w:hAnsi="Arial" w:cs="Arial"/>
        </w:rPr>
        <w:t>saying mean and hurtful things to, or about, others</w:t>
      </w:r>
    </w:p>
    <w:p w14:paraId="29CCE302" w14:textId="77777777" w:rsidR="00E07E2B" w:rsidRDefault="00B01280">
      <w:pPr>
        <w:pStyle w:val="ListParagraph"/>
        <w:numPr>
          <w:ilvl w:val="0"/>
          <w:numId w:val="9"/>
        </w:numPr>
        <w:ind w:left="1077" w:hanging="357"/>
        <w:rPr>
          <w:rFonts w:ascii="Arial" w:hAnsi="Arial" w:cs="Arial"/>
        </w:rPr>
      </w:pPr>
      <w:r>
        <w:rPr>
          <w:rFonts w:ascii="Arial" w:hAnsi="Arial" w:cs="Arial"/>
        </w:rPr>
        <w:t xml:space="preserve">making fun of others </w:t>
      </w:r>
    </w:p>
    <w:p w14:paraId="342D9493" w14:textId="77777777" w:rsidR="00E07E2B" w:rsidRDefault="00B01280">
      <w:pPr>
        <w:pStyle w:val="ListParagraph"/>
        <w:numPr>
          <w:ilvl w:val="0"/>
          <w:numId w:val="9"/>
        </w:numPr>
        <w:ind w:left="1077" w:hanging="357"/>
        <w:rPr>
          <w:rFonts w:ascii="Arial" w:hAnsi="Arial" w:cs="Arial"/>
        </w:rPr>
      </w:pPr>
      <w:r>
        <w:rPr>
          <w:rFonts w:ascii="Arial" w:hAnsi="Arial" w:cs="Arial"/>
        </w:rPr>
        <w:t>calling another pupil mean and hurtful names</w:t>
      </w:r>
    </w:p>
    <w:p w14:paraId="53A9A4DE" w14:textId="77777777" w:rsidR="00E07E2B" w:rsidRDefault="00B01280">
      <w:pPr>
        <w:pStyle w:val="ListParagraph"/>
        <w:numPr>
          <w:ilvl w:val="0"/>
          <w:numId w:val="9"/>
        </w:numPr>
        <w:ind w:left="1077" w:hanging="357"/>
        <w:rPr>
          <w:rFonts w:ascii="Arial" w:hAnsi="Arial" w:cs="Arial"/>
        </w:rPr>
      </w:pPr>
      <w:r>
        <w:rPr>
          <w:rFonts w:ascii="Arial" w:hAnsi="Arial" w:cs="Arial"/>
        </w:rPr>
        <w:t>telling lies or spread false rumours about others</w:t>
      </w:r>
    </w:p>
    <w:p w14:paraId="2E26ADD8" w14:textId="77777777" w:rsidR="00E07E2B" w:rsidRDefault="00B01280">
      <w:pPr>
        <w:pStyle w:val="ListParagraph"/>
        <w:numPr>
          <w:ilvl w:val="0"/>
          <w:numId w:val="9"/>
        </w:numPr>
        <w:ind w:left="1077" w:hanging="357"/>
        <w:rPr>
          <w:rFonts w:ascii="Arial" w:hAnsi="Arial" w:cs="Arial"/>
        </w:rPr>
      </w:pPr>
      <w:r>
        <w:rPr>
          <w:rFonts w:ascii="Arial" w:hAnsi="Arial" w:cs="Arial"/>
        </w:rPr>
        <w:t>try to make other pupils dislike another pupil/s</w:t>
      </w:r>
    </w:p>
    <w:p w14:paraId="1CE7FF1A" w14:textId="77777777" w:rsidR="00E07E2B" w:rsidRDefault="00B01280">
      <w:pPr>
        <w:pStyle w:val="ListParagraph"/>
        <w:numPr>
          <w:ilvl w:val="0"/>
          <w:numId w:val="11"/>
        </w:numPr>
        <w:spacing w:line="360" w:lineRule="auto"/>
        <w:rPr>
          <w:rFonts w:ascii="Arial" w:hAnsi="Arial" w:cs="Arial"/>
        </w:rPr>
      </w:pPr>
      <w:r>
        <w:rPr>
          <w:rFonts w:ascii="Arial" w:hAnsi="Arial" w:cs="Arial"/>
        </w:rPr>
        <w:t>Physical acts</w:t>
      </w:r>
    </w:p>
    <w:p w14:paraId="0B3254CD" w14:textId="77777777" w:rsidR="00E07E2B" w:rsidRDefault="00B01280">
      <w:pPr>
        <w:pStyle w:val="ListParagraph"/>
        <w:numPr>
          <w:ilvl w:val="1"/>
          <w:numId w:val="13"/>
        </w:numPr>
        <w:ind w:left="1434" w:hanging="357"/>
        <w:rPr>
          <w:rFonts w:ascii="Arial" w:hAnsi="Arial" w:cs="Arial"/>
        </w:rPr>
      </w:pPr>
      <w:r>
        <w:rPr>
          <w:rFonts w:ascii="Arial" w:hAnsi="Arial" w:cs="Arial"/>
        </w:rPr>
        <w:t>Hitting</w:t>
      </w:r>
    </w:p>
    <w:p w14:paraId="24EBF379" w14:textId="77777777" w:rsidR="00E07E2B" w:rsidRDefault="00B01280">
      <w:pPr>
        <w:pStyle w:val="ListParagraph"/>
        <w:numPr>
          <w:ilvl w:val="1"/>
          <w:numId w:val="13"/>
        </w:numPr>
        <w:ind w:left="1434" w:hanging="357"/>
        <w:rPr>
          <w:rFonts w:ascii="Arial" w:hAnsi="Arial" w:cs="Arial"/>
        </w:rPr>
      </w:pPr>
      <w:r>
        <w:rPr>
          <w:rFonts w:ascii="Arial" w:hAnsi="Arial" w:cs="Arial"/>
        </w:rPr>
        <w:t>kicking</w:t>
      </w:r>
    </w:p>
    <w:p w14:paraId="0AE828E0" w14:textId="77777777" w:rsidR="00E07E2B" w:rsidRDefault="00B01280">
      <w:pPr>
        <w:pStyle w:val="ListParagraph"/>
        <w:numPr>
          <w:ilvl w:val="1"/>
          <w:numId w:val="13"/>
        </w:numPr>
        <w:ind w:left="1434" w:hanging="357"/>
        <w:rPr>
          <w:rFonts w:ascii="Arial" w:hAnsi="Arial" w:cs="Arial"/>
        </w:rPr>
      </w:pPr>
      <w:r>
        <w:rPr>
          <w:rFonts w:ascii="Arial" w:hAnsi="Arial" w:cs="Arial"/>
        </w:rPr>
        <w:t>pushing</w:t>
      </w:r>
    </w:p>
    <w:p w14:paraId="0774CA88" w14:textId="77777777" w:rsidR="00E07E2B" w:rsidRDefault="00B01280">
      <w:pPr>
        <w:pStyle w:val="ListParagraph"/>
        <w:numPr>
          <w:ilvl w:val="1"/>
          <w:numId w:val="13"/>
        </w:numPr>
        <w:ind w:left="1434" w:hanging="357"/>
        <w:rPr>
          <w:rFonts w:ascii="Arial" w:hAnsi="Arial" w:cs="Arial"/>
        </w:rPr>
      </w:pPr>
      <w:r>
        <w:rPr>
          <w:rFonts w:ascii="Arial" w:hAnsi="Arial" w:cs="Arial"/>
        </w:rPr>
        <w:lastRenderedPageBreak/>
        <w:t>shoving</w:t>
      </w:r>
    </w:p>
    <w:p w14:paraId="268A7CE1" w14:textId="77777777" w:rsidR="00E07E2B" w:rsidRDefault="00B01280">
      <w:pPr>
        <w:pStyle w:val="ListParagraph"/>
        <w:numPr>
          <w:ilvl w:val="1"/>
          <w:numId w:val="13"/>
        </w:numPr>
        <w:ind w:left="1434" w:hanging="357"/>
        <w:rPr>
          <w:rFonts w:ascii="Arial" w:hAnsi="Arial" w:cs="Arial"/>
        </w:rPr>
      </w:pPr>
      <w:r>
        <w:rPr>
          <w:rFonts w:ascii="Arial" w:hAnsi="Arial" w:cs="Arial"/>
        </w:rPr>
        <w:t>material harm, such as taking/stealing money or possessions or causing damage to possessions</w:t>
      </w:r>
    </w:p>
    <w:p w14:paraId="29E5836E" w14:textId="77777777" w:rsidR="00E07E2B" w:rsidRDefault="00B01280">
      <w:pPr>
        <w:pStyle w:val="ListParagraph"/>
        <w:numPr>
          <w:ilvl w:val="0"/>
          <w:numId w:val="11"/>
        </w:numPr>
        <w:spacing w:line="360" w:lineRule="auto"/>
        <w:rPr>
          <w:rFonts w:ascii="Arial" w:hAnsi="Arial" w:cs="Arial"/>
        </w:rPr>
      </w:pPr>
      <w:r>
        <w:rPr>
          <w:rFonts w:ascii="Arial" w:hAnsi="Arial" w:cs="Arial"/>
        </w:rPr>
        <w:t>Omission (Exclusion)</w:t>
      </w:r>
    </w:p>
    <w:p w14:paraId="64EFD592" w14:textId="77777777" w:rsidR="00E07E2B" w:rsidRDefault="00B01280">
      <w:pPr>
        <w:pStyle w:val="ListParagraph"/>
        <w:numPr>
          <w:ilvl w:val="0"/>
          <w:numId w:val="14"/>
        </w:numPr>
        <w:ind w:left="1797" w:hanging="357"/>
        <w:rPr>
          <w:rFonts w:ascii="Arial" w:hAnsi="Arial" w:cs="Arial"/>
        </w:rPr>
      </w:pPr>
      <w:r>
        <w:rPr>
          <w:rFonts w:ascii="Arial" w:hAnsi="Arial" w:cs="Arial"/>
        </w:rPr>
        <w:t>Leaving someone out of a game</w:t>
      </w:r>
    </w:p>
    <w:p w14:paraId="5FE12E3C" w14:textId="77777777" w:rsidR="00E07E2B" w:rsidRDefault="00B01280">
      <w:pPr>
        <w:pStyle w:val="ListParagraph"/>
        <w:numPr>
          <w:ilvl w:val="0"/>
          <w:numId w:val="14"/>
        </w:numPr>
        <w:ind w:left="1797" w:hanging="357"/>
        <w:rPr>
          <w:rFonts w:ascii="Arial" w:hAnsi="Arial" w:cs="Arial"/>
        </w:rPr>
      </w:pPr>
      <w:r>
        <w:rPr>
          <w:rFonts w:ascii="Arial" w:hAnsi="Arial" w:cs="Arial"/>
        </w:rPr>
        <w:t>Refusing to include someone in group work</w:t>
      </w:r>
    </w:p>
    <w:p w14:paraId="5CB798B9" w14:textId="77777777" w:rsidR="00E07E2B" w:rsidRDefault="00B01280">
      <w:pPr>
        <w:pStyle w:val="ListParagraph"/>
        <w:numPr>
          <w:ilvl w:val="0"/>
          <w:numId w:val="12"/>
        </w:numPr>
        <w:spacing w:line="360" w:lineRule="auto"/>
        <w:rPr>
          <w:rFonts w:ascii="Arial" w:hAnsi="Arial" w:cs="Arial"/>
        </w:rPr>
      </w:pPr>
      <w:r>
        <w:rPr>
          <w:rFonts w:ascii="Arial" w:hAnsi="Arial" w:cs="Arial"/>
        </w:rPr>
        <w:t>Electronic Acts</w:t>
      </w:r>
    </w:p>
    <w:p w14:paraId="0A6AE4C0" w14:textId="77777777" w:rsidR="00E07E2B" w:rsidRDefault="00B01280">
      <w:pPr>
        <w:pStyle w:val="ListParagraph"/>
        <w:numPr>
          <w:ilvl w:val="1"/>
          <w:numId w:val="15"/>
        </w:numPr>
        <w:ind w:left="1434" w:hanging="357"/>
        <w:rPr>
          <w:rFonts w:ascii="Arial" w:hAnsi="Arial" w:cs="Arial"/>
        </w:rPr>
      </w:pPr>
      <w:r>
        <w:rPr>
          <w:rFonts w:ascii="Arial" w:hAnsi="Arial" w:cs="Arial"/>
        </w:rPr>
        <w:t>Using online platforms or other electronic communication to carry out many of the written acts noted above</w:t>
      </w:r>
    </w:p>
    <w:p w14:paraId="41D650AC" w14:textId="77777777" w:rsidR="00E07E2B" w:rsidRDefault="00B01280">
      <w:pPr>
        <w:pStyle w:val="ListParagraph"/>
        <w:numPr>
          <w:ilvl w:val="1"/>
          <w:numId w:val="15"/>
        </w:numPr>
        <w:ind w:left="1434" w:hanging="357"/>
        <w:rPr>
          <w:rFonts w:ascii="Arial" w:hAnsi="Arial" w:cs="Arial"/>
        </w:rPr>
      </w:pPr>
      <w:r>
        <w:rPr>
          <w:rFonts w:ascii="Arial" w:hAnsi="Arial" w:cs="Arial"/>
        </w:rPr>
        <w:t>Impersonating someone online to cause hurt</w:t>
      </w:r>
    </w:p>
    <w:p w14:paraId="55E1B5CB" w14:textId="5AD15F22" w:rsidR="00E07E2B" w:rsidRDefault="00B01280">
      <w:pPr>
        <w:pStyle w:val="ListParagraph"/>
        <w:numPr>
          <w:ilvl w:val="1"/>
          <w:numId w:val="15"/>
        </w:numPr>
        <w:ind w:left="1434" w:hanging="357"/>
        <w:rPr>
          <w:rFonts w:ascii="Arial" w:hAnsi="Arial" w:cs="Arial"/>
        </w:rPr>
      </w:pPr>
      <w:r>
        <w:rPr>
          <w:rFonts w:ascii="Arial" w:hAnsi="Arial" w:cs="Arial"/>
        </w:rPr>
        <w:t>Sharing images (</w:t>
      </w:r>
      <w:proofErr w:type="gramStart"/>
      <w:r w:rsidR="00303DF1">
        <w:rPr>
          <w:rFonts w:ascii="Arial" w:hAnsi="Arial" w:cs="Arial"/>
        </w:rPr>
        <w:t>e.g.</w:t>
      </w:r>
      <w:proofErr w:type="gramEnd"/>
      <w:r>
        <w:rPr>
          <w:rFonts w:ascii="Arial" w:hAnsi="Arial" w:cs="Arial"/>
        </w:rPr>
        <w:t xml:space="preserve"> photographs or videos) online to embarrass someone</w:t>
      </w:r>
    </w:p>
    <w:p w14:paraId="4F080862" w14:textId="77777777" w:rsidR="00E07E2B" w:rsidRDefault="00B01280">
      <w:pPr>
        <w:rPr>
          <w:rFonts w:ascii="Arial" w:hAnsi="Arial" w:cs="Arial"/>
        </w:rPr>
      </w:pPr>
      <w:r>
        <w:rPr>
          <w:rFonts w:ascii="Arial" w:hAnsi="Arial" w:cs="Arial"/>
        </w:rPr>
        <w:t>In determining ‘harm’ we define:</w:t>
      </w:r>
    </w:p>
    <w:p w14:paraId="02367710" w14:textId="3EF2E4E2" w:rsidR="00E07E2B" w:rsidRDefault="00B01280">
      <w:pPr>
        <w:pStyle w:val="ListParagraph"/>
        <w:numPr>
          <w:ilvl w:val="0"/>
          <w:numId w:val="16"/>
        </w:numPr>
        <w:spacing w:after="200" w:line="276" w:lineRule="auto"/>
        <w:rPr>
          <w:rFonts w:ascii="Arial" w:hAnsi="Arial" w:cs="Arial"/>
        </w:rPr>
      </w:pPr>
      <w:r>
        <w:rPr>
          <w:rFonts w:ascii="Arial" w:hAnsi="Arial" w:cs="Arial"/>
        </w:rPr>
        <w:t xml:space="preserve">Emotional or psychological harm as intentionally causing distress or anxiety by scaring, </w:t>
      </w:r>
      <w:r w:rsidR="00303DF1">
        <w:rPr>
          <w:rFonts w:ascii="Arial" w:hAnsi="Arial" w:cs="Arial"/>
        </w:rPr>
        <w:t>humiliating,</w:t>
      </w:r>
      <w:r>
        <w:rPr>
          <w:rFonts w:ascii="Arial" w:hAnsi="Arial" w:cs="Arial"/>
        </w:rPr>
        <w:t xml:space="preserve"> or affecting adversely a pupil’s self-esteem. </w:t>
      </w:r>
    </w:p>
    <w:p w14:paraId="7E826405" w14:textId="77777777" w:rsidR="00E07E2B" w:rsidRDefault="00B01280">
      <w:pPr>
        <w:pStyle w:val="ListParagraph"/>
        <w:numPr>
          <w:ilvl w:val="0"/>
          <w:numId w:val="16"/>
        </w:numPr>
        <w:spacing w:after="200" w:line="276" w:lineRule="auto"/>
        <w:rPr>
          <w:rFonts w:ascii="Arial" w:hAnsi="Arial" w:cs="Arial"/>
        </w:rPr>
      </w:pPr>
      <w:r>
        <w:rPr>
          <w:rFonts w:ascii="Arial" w:hAnsi="Arial" w:cs="Arial"/>
        </w:rPr>
        <w:t>Physical harm as intentionally hurting a pupil by causing injuries such as bruises, broken bones, burns or cuts.</w:t>
      </w:r>
    </w:p>
    <w:p w14:paraId="6B441165" w14:textId="77777777" w:rsidR="00E07E2B" w:rsidRDefault="00E07E2B">
      <w:pPr>
        <w:rPr>
          <w:rFonts w:ascii="Arial" w:hAnsi="Arial" w:cs="Arial"/>
          <w:b/>
          <w:u w:val="single"/>
        </w:rPr>
      </w:pPr>
    </w:p>
    <w:p w14:paraId="2D5C5118" w14:textId="77777777" w:rsidR="00E07E2B" w:rsidRDefault="00B01280">
      <w:pPr>
        <w:rPr>
          <w:rFonts w:ascii="Arial" w:hAnsi="Arial" w:cs="Arial"/>
          <w:b/>
          <w:u w:val="single"/>
        </w:rPr>
      </w:pPr>
      <w:r>
        <w:rPr>
          <w:rFonts w:ascii="Arial" w:hAnsi="Arial" w:cs="Arial"/>
          <w:b/>
          <w:u w:val="single"/>
        </w:rPr>
        <w:t>Examples of places bullying can take place</w:t>
      </w:r>
    </w:p>
    <w:p w14:paraId="499FD3DE" w14:textId="77777777" w:rsidR="00E07E2B" w:rsidRDefault="00E07E2B">
      <w:pPr>
        <w:rPr>
          <w:rFonts w:ascii="Arial" w:hAnsi="Arial" w:cs="Arial"/>
          <w:b/>
          <w:u w:val="single"/>
        </w:rPr>
      </w:pPr>
    </w:p>
    <w:p w14:paraId="138FD6CD" w14:textId="77777777" w:rsidR="00E07E2B" w:rsidRDefault="00B01280">
      <w:pPr>
        <w:pStyle w:val="ListParagraph"/>
        <w:numPr>
          <w:ilvl w:val="0"/>
          <w:numId w:val="26"/>
        </w:numPr>
        <w:rPr>
          <w:rFonts w:ascii="Arial" w:hAnsi="Arial" w:cs="Arial"/>
        </w:rPr>
      </w:pPr>
      <w:r>
        <w:rPr>
          <w:rFonts w:ascii="Arial" w:hAnsi="Arial" w:cs="Arial"/>
        </w:rPr>
        <w:t>In class</w:t>
      </w:r>
    </w:p>
    <w:p w14:paraId="215071C4" w14:textId="77777777" w:rsidR="00E07E2B" w:rsidRDefault="00B01280">
      <w:pPr>
        <w:pStyle w:val="ListParagraph"/>
        <w:numPr>
          <w:ilvl w:val="0"/>
          <w:numId w:val="26"/>
        </w:numPr>
        <w:rPr>
          <w:rFonts w:ascii="Arial" w:hAnsi="Arial" w:cs="Arial"/>
        </w:rPr>
      </w:pPr>
      <w:r>
        <w:rPr>
          <w:rFonts w:ascii="Arial" w:hAnsi="Arial" w:cs="Arial"/>
        </w:rPr>
        <w:t>Corridors</w:t>
      </w:r>
    </w:p>
    <w:p w14:paraId="26291DE2" w14:textId="77777777" w:rsidR="00E07E2B" w:rsidRDefault="00B01280">
      <w:pPr>
        <w:pStyle w:val="ListParagraph"/>
        <w:numPr>
          <w:ilvl w:val="0"/>
          <w:numId w:val="26"/>
        </w:numPr>
        <w:rPr>
          <w:rFonts w:ascii="Arial" w:hAnsi="Arial" w:cs="Arial"/>
        </w:rPr>
      </w:pPr>
      <w:r>
        <w:rPr>
          <w:rFonts w:ascii="Arial" w:hAnsi="Arial" w:cs="Arial"/>
        </w:rPr>
        <w:t>Toilets</w:t>
      </w:r>
    </w:p>
    <w:p w14:paraId="126C2AFD" w14:textId="46A69D3E" w:rsidR="00E07E2B" w:rsidRDefault="00B01280">
      <w:pPr>
        <w:pStyle w:val="ListParagraph"/>
        <w:numPr>
          <w:ilvl w:val="0"/>
          <w:numId w:val="26"/>
        </w:numPr>
        <w:rPr>
          <w:rFonts w:ascii="Arial" w:hAnsi="Arial" w:cs="Arial"/>
        </w:rPr>
      </w:pPr>
      <w:r>
        <w:rPr>
          <w:rFonts w:ascii="Arial" w:hAnsi="Arial" w:cs="Arial"/>
        </w:rPr>
        <w:t>Playground</w:t>
      </w:r>
    </w:p>
    <w:p w14:paraId="2AFD4522" w14:textId="77777777" w:rsidR="00E07E2B" w:rsidRDefault="00B01280">
      <w:pPr>
        <w:pStyle w:val="ListParagraph"/>
        <w:numPr>
          <w:ilvl w:val="0"/>
          <w:numId w:val="26"/>
        </w:numPr>
        <w:rPr>
          <w:rFonts w:ascii="Arial" w:hAnsi="Arial" w:cs="Arial"/>
        </w:rPr>
      </w:pPr>
      <w:r>
        <w:rPr>
          <w:rFonts w:ascii="Arial" w:hAnsi="Arial" w:cs="Arial"/>
        </w:rPr>
        <w:t>Walking to/from school</w:t>
      </w:r>
    </w:p>
    <w:p w14:paraId="5151FCE5" w14:textId="77777777" w:rsidR="00E07E2B" w:rsidRDefault="00E07E2B">
      <w:pPr>
        <w:rPr>
          <w:rFonts w:ascii="Arial" w:hAnsi="Arial" w:cs="Arial"/>
          <w:b/>
          <w:u w:val="single"/>
        </w:rPr>
      </w:pPr>
    </w:p>
    <w:p w14:paraId="515FCB56" w14:textId="77777777" w:rsidR="00E07E2B" w:rsidRDefault="00E07E2B">
      <w:pPr>
        <w:pStyle w:val="Title"/>
        <w:jc w:val="left"/>
        <w:rPr>
          <w:rFonts w:ascii="Arial" w:hAnsi="Arial" w:cs="Arial"/>
          <w:u w:val="none"/>
        </w:rPr>
      </w:pPr>
    </w:p>
    <w:p w14:paraId="63087C87" w14:textId="77777777" w:rsidR="00E07E2B" w:rsidRDefault="00B01280">
      <w:pPr>
        <w:rPr>
          <w:rFonts w:ascii="Arial" w:hAnsi="Arial" w:cs="Arial"/>
          <w:b/>
          <w:u w:val="single"/>
        </w:rPr>
      </w:pPr>
      <w:r>
        <w:rPr>
          <w:rFonts w:ascii="Arial" w:hAnsi="Arial" w:cs="Arial"/>
          <w:b/>
          <w:u w:val="single"/>
        </w:rPr>
        <w:t>Prevention</w:t>
      </w:r>
    </w:p>
    <w:p w14:paraId="579E4286" w14:textId="77777777" w:rsidR="00E07E2B" w:rsidRDefault="00E07E2B">
      <w:pPr>
        <w:rPr>
          <w:rFonts w:ascii="Arial" w:hAnsi="Arial" w:cs="Arial"/>
        </w:rPr>
      </w:pPr>
    </w:p>
    <w:p w14:paraId="6D6AF5B4" w14:textId="112B37E0" w:rsidR="00E07E2B" w:rsidRDefault="00B01280">
      <w:pPr>
        <w:rPr>
          <w:rFonts w:ascii="Arial" w:hAnsi="Arial" w:cs="Arial"/>
        </w:rPr>
      </w:pPr>
      <w:r>
        <w:rPr>
          <w:rFonts w:ascii="Arial" w:hAnsi="Arial" w:cs="Arial"/>
        </w:rPr>
        <w:t xml:space="preserve">Bullying behaviour is a complex and emotive issue and can never be eliminated and no school, however hard staff try, can guarantee that a child in its care will not be subjected to it. Active promotion of the school aims, Code of Conduct and promotion of a positive and secure ethos can reduce incidents and build resilience in pupils and staff. The Model </w:t>
      </w:r>
      <w:r w:rsidR="00A545C6">
        <w:rPr>
          <w:rFonts w:ascii="Arial" w:hAnsi="Arial" w:cs="Arial"/>
        </w:rPr>
        <w:t xml:space="preserve">Primary &amp; Nursery School </w:t>
      </w:r>
      <w:r>
        <w:rPr>
          <w:rFonts w:ascii="Arial" w:hAnsi="Arial" w:cs="Arial"/>
        </w:rPr>
        <w:t xml:space="preserve">actively promotes well-being and anti-bullying strategies throughout its curricular and extra-curricular provision. The Model </w:t>
      </w:r>
      <w:r w:rsidR="00A545C6">
        <w:rPr>
          <w:rFonts w:ascii="Arial" w:hAnsi="Arial" w:cs="Arial"/>
        </w:rPr>
        <w:t xml:space="preserve">Primary &amp; Nursery School </w:t>
      </w:r>
      <w:r>
        <w:rPr>
          <w:rFonts w:ascii="Arial" w:hAnsi="Arial" w:cs="Arial"/>
        </w:rPr>
        <w:t>will take reasonable steps to minimise incidents of bullying behaviour in a proactive manner. We will use NSPCC “Keeping Safe” Programme for helping children to prevent bullying behaviour.</w:t>
      </w:r>
    </w:p>
    <w:p w14:paraId="3B60F13A" w14:textId="77777777" w:rsidR="00E07E2B" w:rsidRDefault="00E07E2B">
      <w:pPr>
        <w:rPr>
          <w:rFonts w:ascii="Arial" w:hAnsi="Arial" w:cs="Arial"/>
        </w:rPr>
      </w:pPr>
    </w:p>
    <w:p w14:paraId="11131B36" w14:textId="77777777" w:rsidR="00E07E2B" w:rsidRDefault="00B01280">
      <w:pPr>
        <w:rPr>
          <w:rFonts w:ascii="Arial" w:hAnsi="Arial" w:cs="Arial"/>
        </w:rPr>
      </w:pPr>
      <w:r>
        <w:rPr>
          <w:rFonts w:ascii="Arial" w:hAnsi="Arial" w:cs="Arial"/>
        </w:rPr>
        <w:t xml:space="preserve">Following consultation, to prevent bullying involving our pupils happening: </w:t>
      </w:r>
    </w:p>
    <w:p w14:paraId="250791A1" w14:textId="77777777" w:rsidR="00E07E2B" w:rsidRDefault="00E07E2B">
      <w:pPr>
        <w:rPr>
          <w:rFonts w:ascii="Arial" w:hAnsi="Arial" w:cs="Arial"/>
        </w:rPr>
      </w:pPr>
    </w:p>
    <w:p w14:paraId="2E6A8B01" w14:textId="77777777" w:rsidR="00E07E2B" w:rsidRDefault="00B01280">
      <w:pPr>
        <w:numPr>
          <w:ilvl w:val="0"/>
          <w:numId w:val="19"/>
        </w:numPr>
        <w:rPr>
          <w:rFonts w:ascii="Arial" w:hAnsi="Arial" w:cs="Arial"/>
        </w:rPr>
      </w:pPr>
      <w:r>
        <w:rPr>
          <w:rFonts w:ascii="Arial" w:hAnsi="Arial" w:cs="Arial"/>
        </w:rPr>
        <w:t>on the premises of the school during the school day</w:t>
      </w:r>
    </w:p>
    <w:p w14:paraId="48638413" w14:textId="77777777" w:rsidR="00E07E2B" w:rsidRDefault="00B01280">
      <w:pPr>
        <w:numPr>
          <w:ilvl w:val="0"/>
          <w:numId w:val="19"/>
        </w:numPr>
        <w:rPr>
          <w:rFonts w:ascii="Arial" w:hAnsi="Arial" w:cs="Arial"/>
        </w:rPr>
      </w:pPr>
      <w:r>
        <w:rPr>
          <w:rFonts w:ascii="Arial" w:hAnsi="Arial" w:cs="Arial"/>
        </w:rPr>
        <w:t>while travelling to or from school during the school term</w:t>
      </w:r>
    </w:p>
    <w:p w14:paraId="2CCE9728" w14:textId="77777777" w:rsidR="00E07E2B" w:rsidRDefault="00B01280">
      <w:pPr>
        <w:numPr>
          <w:ilvl w:val="0"/>
          <w:numId w:val="19"/>
        </w:numPr>
        <w:rPr>
          <w:rFonts w:ascii="Arial" w:hAnsi="Arial" w:cs="Arial"/>
        </w:rPr>
      </w:pPr>
      <w:r>
        <w:rPr>
          <w:rFonts w:ascii="Arial" w:hAnsi="Arial" w:cs="Arial"/>
        </w:rPr>
        <w:t>while the pupil is in the lawful control or charge of a member of the staff of the school</w:t>
      </w:r>
    </w:p>
    <w:p w14:paraId="0C89B399" w14:textId="77777777" w:rsidR="00E07E2B" w:rsidRDefault="00B01280">
      <w:pPr>
        <w:numPr>
          <w:ilvl w:val="0"/>
          <w:numId w:val="19"/>
        </w:numPr>
        <w:rPr>
          <w:rFonts w:ascii="Arial" w:hAnsi="Arial" w:cs="Arial"/>
        </w:rPr>
      </w:pPr>
      <w:r>
        <w:rPr>
          <w:rFonts w:ascii="Arial" w:hAnsi="Arial" w:cs="Arial"/>
        </w:rPr>
        <w:t>while the pupil is receiving educational provision arranged on behalf of the school and provided elsewhere than on the premises of the school.</w:t>
      </w:r>
    </w:p>
    <w:p w14:paraId="19BBB4CC" w14:textId="77777777" w:rsidR="00E07E2B" w:rsidRDefault="00E07E2B">
      <w:pPr>
        <w:rPr>
          <w:rFonts w:ascii="Arial" w:hAnsi="Arial" w:cs="Arial"/>
        </w:rPr>
      </w:pPr>
    </w:p>
    <w:p w14:paraId="5113C323" w14:textId="431FE4DD" w:rsidR="00E07E2B" w:rsidRDefault="00B01280">
      <w:pPr>
        <w:rPr>
          <w:rFonts w:ascii="Arial" w:hAnsi="Arial" w:cs="Arial"/>
        </w:rPr>
      </w:pPr>
      <w:r>
        <w:rPr>
          <w:rFonts w:ascii="Arial" w:hAnsi="Arial" w:cs="Arial"/>
        </w:rPr>
        <w:t xml:space="preserve">The Model </w:t>
      </w:r>
      <w:r w:rsidR="00A545C6">
        <w:rPr>
          <w:rFonts w:ascii="Arial" w:hAnsi="Arial" w:cs="Arial"/>
        </w:rPr>
        <w:t xml:space="preserve">Primary &amp; Nursery School </w:t>
      </w:r>
      <w:r>
        <w:rPr>
          <w:rFonts w:ascii="Arial" w:hAnsi="Arial" w:cs="Arial"/>
        </w:rPr>
        <w:t>will take the following measures:</w:t>
      </w:r>
    </w:p>
    <w:p w14:paraId="7E31E50F" w14:textId="77777777" w:rsidR="00E07E2B" w:rsidRDefault="00E07E2B">
      <w:pPr>
        <w:pStyle w:val="Title"/>
        <w:jc w:val="left"/>
        <w:rPr>
          <w:rFonts w:ascii="Arial" w:hAnsi="Arial" w:cs="Arial"/>
          <w:bCs/>
          <w:u w:val="none"/>
        </w:rPr>
      </w:pPr>
    </w:p>
    <w:p w14:paraId="5B2D7E5D" w14:textId="77777777" w:rsidR="00E07E2B" w:rsidRDefault="00B01280">
      <w:pPr>
        <w:pStyle w:val="ListParagraph"/>
        <w:numPr>
          <w:ilvl w:val="0"/>
          <w:numId w:val="20"/>
        </w:numPr>
        <w:spacing w:after="200" w:line="276" w:lineRule="auto"/>
        <w:rPr>
          <w:rFonts w:ascii="Arial" w:hAnsi="Arial" w:cs="Arial"/>
        </w:rPr>
      </w:pPr>
      <w:r>
        <w:rPr>
          <w:rFonts w:ascii="Arial" w:hAnsi="Arial" w:cs="Arial"/>
        </w:rPr>
        <w:t>Raising awareness and understanding of the positive behaviour expectations, as set out in the Positive Behaviour Policy</w:t>
      </w:r>
    </w:p>
    <w:p w14:paraId="7B5590D2" w14:textId="50589711" w:rsidR="00E07E2B" w:rsidRDefault="00B01280">
      <w:pPr>
        <w:pStyle w:val="ListParagraph"/>
        <w:numPr>
          <w:ilvl w:val="0"/>
          <w:numId w:val="20"/>
        </w:numPr>
        <w:spacing w:after="200" w:line="276" w:lineRule="auto"/>
        <w:rPr>
          <w:rFonts w:ascii="Arial" w:hAnsi="Arial" w:cs="Arial"/>
        </w:rPr>
      </w:pPr>
      <w:r>
        <w:rPr>
          <w:rFonts w:ascii="Arial" w:hAnsi="Arial" w:cs="Arial"/>
        </w:rPr>
        <w:t xml:space="preserve">Promotion of anti-bullying messages through the curriculum </w:t>
      </w:r>
      <w:r w:rsidR="001678D3">
        <w:rPr>
          <w:rFonts w:ascii="Arial" w:hAnsi="Arial" w:cs="Arial"/>
        </w:rPr>
        <w:t>e.g.,</w:t>
      </w:r>
      <w:r>
        <w:rPr>
          <w:rFonts w:ascii="Arial" w:hAnsi="Arial" w:cs="Arial"/>
        </w:rPr>
        <w:t xml:space="preserve"> inclusion of age-appropriate material specific to individual subject areas related to bullying, positive </w:t>
      </w:r>
      <w:r w:rsidR="00A545C6">
        <w:rPr>
          <w:rFonts w:ascii="Arial" w:hAnsi="Arial" w:cs="Arial"/>
        </w:rPr>
        <w:t>behaviour,</w:t>
      </w:r>
      <w:r>
        <w:rPr>
          <w:rFonts w:ascii="Arial" w:hAnsi="Arial" w:cs="Arial"/>
        </w:rPr>
        <w:t xml:space="preserve"> and inclusion</w:t>
      </w:r>
    </w:p>
    <w:p w14:paraId="1CA1BCBB" w14:textId="4ED49FBC" w:rsidR="00E07E2B" w:rsidRPr="001678D3" w:rsidRDefault="00B01280">
      <w:pPr>
        <w:pStyle w:val="ListParagraph"/>
        <w:numPr>
          <w:ilvl w:val="0"/>
          <w:numId w:val="20"/>
        </w:numPr>
        <w:spacing w:after="200" w:line="276" w:lineRule="auto"/>
        <w:rPr>
          <w:rFonts w:ascii="Arial" w:hAnsi="Arial" w:cs="Arial"/>
        </w:rPr>
      </w:pPr>
      <w:r w:rsidRPr="001678D3">
        <w:rPr>
          <w:rFonts w:ascii="Arial" w:hAnsi="Arial" w:cs="Arial"/>
        </w:rPr>
        <w:t>Addressing issues such as the various forms of bullying, including the how and why it can happen, through PDMU/PD/LLW (</w:t>
      </w:r>
      <w:r w:rsidR="001678D3" w:rsidRPr="001678D3">
        <w:rPr>
          <w:rFonts w:ascii="Arial" w:hAnsi="Arial" w:cs="Arial"/>
        </w:rPr>
        <w:t>e.g.,</w:t>
      </w:r>
      <w:r w:rsidRPr="001678D3">
        <w:rPr>
          <w:rFonts w:ascii="Arial" w:hAnsi="Arial" w:cs="Arial"/>
        </w:rPr>
        <w:t xml:space="preserve"> sectarian, racist, homophobic, transphobic, disablist, etc.)</w:t>
      </w:r>
    </w:p>
    <w:p w14:paraId="03D20FE7" w14:textId="01A43D56" w:rsidR="00E07E2B" w:rsidRDefault="00B01280">
      <w:pPr>
        <w:pStyle w:val="ListParagraph"/>
        <w:numPr>
          <w:ilvl w:val="0"/>
          <w:numId w:val="20"/>
        </w:numPr>
        <w:spacing w:after="200" w:line="276" w:lineRule="auto"/>
        <w:rPr>
          <w:rFonts w:ascii="Arial" w:hAnsi="Arial" w:cs="Arial"/>
        </w:rPr>
      </w:pPr>
      <w:r>
        <w:rPr>
          <w:rFonts w:ascii="Arial" w:hAnsi="Arial" w:cs="Arial"/>
        </w:rPr>
        <w:t>Involvement in meaningful and supportive shared education projects</w:t>
      </w:r>
      <w:r w:rsidR="00A545C6">
        <w:rPr>
          <w:rFonts w:ascii="Arial" w:hAnsi="Arial" w:cs="Arial"/>
        </w:rPr>
        <w:t xml:space="preserve"> e.g., Buddy Up programme </w:t>
      </w:r>
      <w:r>
        <w:rPr>
          <w:rFonts w:ascii="Arial" w:hAnsi="Arial" w:cs="Arial"/>
        </w:rPr>
        <w:t>supporting pupils to explore, understand and respond to difference and diversity.</w:t>
      </w:r>
    </w:p>
    <w:p w14:paraId="2CB8CCB6" w14:textId="7866B776" w:rsidR="00E07E2B" w:rsidRDefault="00B01280">
      <w:pPr>
        <w:pStyle w:val="ListParagraph"/>
        <w:numPr>
          <w:ilvl w:val="0"/>
          <w:numId w:val="20"/>
        </w:numPr>
        <w:spacing w:after="200" w:line="276" w:lineRule="auto"/>
        <w:rPr>
          <w:rFonts w:ascii="Arial" w:hAnsi="Arial" w:cs="Arial"/>
        </w:rPr>
      </w:pPr>
      <w:r>
        <w:rPr>
          <w:rFonts w:ascii="Arial" w:hAnsi="Arial" w:cs="Arial"/>
        </w:rPr>
        <w:t>Through the preventative curriculum actively promote positive emotional health and wellbeing (</w:t>
      </w:r>
      <w:proofErr w:type="gramStart"/>
      <w:r w:rsidR="00A545C6">
        <w:rPr>
          <w:rFonts w:ascii="Arial" w:hAnsi="Arial" w:cs="Arial"/>
        </w:rPr>
        <w:t>e.g.</w:t>
      </w:r>
      <w:proofErr w:type="gramEnd"/>
      <w:r>
        <w:rPr>
          <w:rFonts w:ascii="Arial" w:hAnsi="Arial" w:cs="Arial"/>
        </w:rPr>
        <w:t xml:space="preserve"> </w:t>
      </w:r>
      <w:r w:rsidR="00A545C6">
        <w:rPr>
          <w:rFonts w:ascii="Arial" w:hAnsi="Arial" w:cs="Arial"/>
        </w:rPr>
        <w:t>PATHS programme</w:t>
      </w:r>
      <w:r w:rsidR="005036AE">
        <w:rPr>
          <w:rFonts w:ascii="Arial" w:hAnsi="Arial" w:cs="Arial"/>
        </w:rPr>
        <w:t>,</w:t>
      </w:r>
      <w:r w:rsidR="00A545C6">
        <w:rPr>
          <w:rFonts w:ascii="Arial" w:hAnsi="Arial" w:cs="Arial"/>
        </w:rPr>
        <w:t xml:space="preserve"> Fresh Little </w:t>
      </w:r>
      <w:r w:rsidR="001678D3">
        <w:rPr>
          <w:rFonts w:ascii="Arial" w:hAnsi="Arial" w:cs="Arial"/>
        </w:rPr>
        <w:t>Minds, Roots</w:t>
      </w:r>
      <w:r w:rsidR="005036AE">
        <w:rPr>
          <w:rFonts w:ascii="Arial" w:hAnsi="Arial" w:cs="Arial"/>
        </w:rPr>
        <w:t xml:space="preserve"> of Empathy programme &amp; Helping Hands programme</w:t>
      </w:r>
      <w:r w:rsidR="00A545C6">
        <w:rPr>
          <w:rFonts w:ascii="Arial" w:hAnsi="Arial" w:cs="Arial"/>
        </w:rPr>
        <w:t>)</w:t>
      </w:r>
    </w:p>
    <w:p w14:paraId="48923A02" w14:textId="77777777" w:rsidR="00E07E2B" w:rsidRDefault="00B01280">
      <w:pPr>
        <w:pStyle w:val="ListParagraph"/>
        <w:numPr>
          <w:ilvl w:val="0"/>
          <w:numId w:val="20"/>
        </w:numPr>
        <w:spacing w:after="200" w:line="276" w:lineRule="auto"/>
        <w:rPr>
          <w:rFonts w:ascii="Arial" w:hAnsi="Arial" w:cs="Arial"/>
        </w:rPr>
      </w:pPr>
      <w:r>
        <w:rPr>
          <w:rFonts w:ascii="Arial" w:hAnsi="Arial" w:cs="Arial"/>
        </w:rPr>
        <w:t>Participation in the NIABF annual Anti-Bullying Week activities</w:t>
      </w:r>
    </w:p>
    <w:p w14:paraId="2CC83B0A" w14:textId="6D6512A1" w:rsidR="00E07E2B" w:rsidRDefault="00B01280">
      <w:pPr>
        <w:pStyle w:val="ListParagraph"/>
        <w:numPr>
          <w:ilvl w:val="0"/>
          <w:numId w:val="20"/>
        </w:numPr>
        <w:spacing w:after="200" w:line="276" w:lineRule="auto"/>
        <w:rPr>
          <w:rFonts w:ascii="Arial" w:hAnsi="Arial" w:cs="Arial"/>
        </w:rPr>
      </w:pPr>
      <w:r>
        <w:rPr>
          <w:rFonts w:ascii="Arial" w:hAnsi="Arial" w:cs="Arial"/>
        </w:rPr>
        <w:t xml:space="preserve">Engagement in key national and regional campaigns, </w:t>
      </w:r>
      <w:r w:rsidR="001678D3">
        <w:rPr>
          <w:rFonts w:ascii="Arial" w:hAnsi="Arial" w:cs="Arial"/>
        </w:rPr>
        <w:t>e.g.,</w:t>
      </w:r>
      <w:r>
        <w:rPr>
          <w:rFonts w:ascii="Arial" w:hAnsi="Arial" w:cs="Arial"/>
        </w:rPr>
        <w:t xml:space="preserve"> Safer Internet Day, Good Relations Week, etc.</w:t>
      </w:r>
    </w:p>
    <w:p w14:paraId="188DC015" w14:textId="6B36F035" w:rsidR="00E07E2B" w:rsidRDefault="00B01280">
      <w:pPr>
        <w:pStyle w:val="ListParagraph"/>
        <w:numPr>
          <w:ilvl w:val="0"/>
          <w:numId w:val="20"/>
        </w:numPr>
        <w:spacing w:after="200" w:line="276" w:lineRule="auto"/>
        <w:rPr>
          <w:rFonts w:ascii="Arial" w:hAnsi="Arial" w:cs="Arial"/>
        </w:rPr>
      </w:pPr>
      <w:r>
        <w:rPr>
          <w:rFonts w:ascii="Arial" w:hAnsi="Arial" w:cs="Arial"/>
        </w:rPr>
        <w:t>Development of peer-led systems (</w:t>
      </w:r>
      <w:r w:rsidR="001678D3">
        <w:rPr>
          <w:rFonts w:ascii="Arial" w:hAnsi="Arial" w:cs="Arial"/>
        </w:rPr>
        <w:t>e.g.,</w:t>
      </w:r>
      <w:r>
        <w:rPr>
          <w:rFonts w:ascii="Arial" w:hAnsi="Arial" w:cs="Arial"/>
        </w:rPr>
        <w:t xml:space="preserve"> School Council, </w:t>
      </w:r>
      <w:r w:rsidR="00A545C6">
        <w:rPr>
          <w:rFonts w:ascii="Arial" w:hAnsi="Arial" w:cs="Arial"/>
        </w:rPr>
        <w:t>Eco- Committee</w:t>
      </w:r>
      <w:r>
        <w:rPr>
          <w:rFonts w:ascii="Arial" w:hAnsi="Arial" w:cs="Arial"/>
        </w:rPr>
        <w:t>) to support the delivery and promotion of key anti-bullying messaging within the school</w:t>
      </w:r>
    </w:p>
    <w:p w14:paraId="110EAA1E" w14:textId="5A43DD13" w:rsidR="00E07E2B" w:rsidRDefault="00B01280">
      <w:pPr>
        <w:pStyle w:val="ListParagraph"/>
        <w:numPr>
          <w:ilvl w:val="0"/>
          <w:numId w:val="20"/>
        </w:numPr>
        <w:spacing w:after="200" w:line="276" w:lineRule="auto"/>
        <w:rPr>
          <w:rFonts w:ascii="Arial" w:hAnsi="Arial" w:cs="Arial"/>
        </w:rPr>
      </w:pPr>
      <w:r>
        <w:rPr>
          <w:rFonts w:ascii="Arial" w:hAnsi="Arial" w:cs="Arial"/>
        </w:rPr>
        <w:t xml:space="preserve">Development of effective strategies for playground management, </w:t>
      </w:r>
      <w:r w:rsidR="001678D3">
        <w:rPr>
          <w:rFonts w:ascii="Arial" w:hAnsi="Arial" w:cs="Arial"/>
        </w:rPr>
        <w:t>e.g.,</w:t>
      </w:r>
      <w:r>
        <w:rPr>
          <w:rFonts w:ascii="Arial" w:hAnsi="Arial" w:cs="Arial"/>
        </w:rPr>
        <w:t xml:space="preserve"> training for supervisors, zoning of playgrounds, inclusion of specific resources (buddy benches,</w:t>
      </w:r>
      <w:r w:rsidR="00A545C6">
        <w:rPr>
          <w:rFonts w:ascii="Arial" w:hAnsi="Arial" w:cs="Arial"/>
        </w:rPr>
        <w:t>), playground</w:t>
      </w:r>
      <w:r>
        <w:rPr>
          <w:rFonts w:ascii="Arial" w:hAnsi="Arial" w:cs="Arial"/>
        </w:rPr>
        <w:t xml:space="preserve"> buddies and provision of a variety of play option to meet the needs of all pupils.</w:t>
      </w:r>
    </w:p>
    <w:p w14:paraId="7AA0F51F" w14:textId="6B2D5A87" w:rsidR="00E07E2B" w:rsidRDefault="00B01280">
      <w:pPr>
        <w:pStyle w:val="ListParagraph"/>
        <w:numPr>
          <w:ilvl w:val="0"/>
          <w:numId w:val="20"/>
        </w:numPr>
        <w:spacing w:after="200" w:line="276" w:lineRule="auto"/>
        <w:rPr>
          <w:rFonts w:ascii="Arial" w:hAnsi="Arial" w:cs="Arial"/>
        </w:rPr>
      </w:pPr>
      <w:r>
        <w:rPr>
          <w:rFonts w:ascii="Arial" w:hAnsi="Arial" w:cs="Arial"/>
        </w:rPr>
        <w:t>Focused assemblies to raise awareness and promote understanding of key issues related to bullying.</w:t>
      </w:r>
      <w:r w:rsidR="005036AE">
        <w:rPr>
          <w:rFonts w:ascii="Arial" w:hAnsi="Arial" w:cs="Arial"/>
        </w:rPr>
        <w:t xml:space="preserve"> Weekly Key Stage Student of the Week assemblies </w:t>
      </w:r>
      <w:r w:rsidR="001678D3">
        <w:rPr>
          <w:rFonts w:ascii="Arial" w:hAnsi="Arial" w:cs="Arial"/>
        </w:rPr>
        <w:t>where</w:t>
      </w:r>
      <w:r w:rsidR="005036AE">
        <w:rPr>
          <w:rFonts w:ascii="Arial" w:hAnsi="Arial" w:cs="Arial"/>
        </w:rPr>
        <w:t xml:space="preserve"> pertinent issues are discussed.</w:t>
      </w:r>
    </w:p>
    <w:p w14:paraId="0BE89742" w14:textId="2DB4253F" w:rsidR="00E07E2B" w:rsidRDefault="00B01280">
      <w:pPr>
        <w:pStyle w:val="ListParagraph"/>
        <w:numPr>
          <w:ilvl w:val="0"/>
          <w:numId w:val="20"/>
        </w:numPr>
        <w:spacing w:after="200" w:line="276" w:lineRule="auto"/>
        <w:rPr>
          <w:rFonts w:ascii="Arial" w:hAnsi="Arial" w:cs="Arial"/>
        </w:rPr>
      </w:pPr>
      <w:r>
        <w:rPr>
          <w:rFonts w:ascii="Arial" w:hAnsi="Arial" w:cs="Arial"/>
        </w:rPr>
        <w:t>Development of effective strategies for the management of unstructured times (</w:t>
      </w:r>
      <w:r w:rsidR="001678D3">
        <w:rPr>
          <w:rFonts w:ascii="Arial" w:hAnsi="Arial" w:cs="Arial"/>
        </w:rPr>
        <w:t>e.g.,</w:t>
      </w:r>
      <w:r>
        <w:rPr>
          <w:rFonts w:ascii="Arial" w:hAnsi="Arial" w:cs="Arial"/>
        </w:rPr>
        <w:t xml:space="preserve"> break time, lunch)</w:t>
      </w:r>
    </w:p>
    <w:p w14:paraId="74FF6F27" w14:textId="77777777" w:rsidR="00E07E2B" w:rsidRDefault="00B01280">
      <w:pPr>
        <w:pStyle w:val="ListParagraph"/>
        <w:numPr>
          <w:ilvl w:val="0"/>
          <w:numId w:val="20"/>
        </w:numPr>
        <w:spacing w:after="200" w:line="276" w:lineRule="auto"/>
        <w:rPr>
          <w:rFonts w:ascii="Arial" w:hAnsi="Arial" w:cs="Arial"/>
        </w:rPr>
      </w:pPr>
      <w:r>
        <w:rPr>
          <w:rFonts w:ascii="Arial" w:hAnsi="Arial" w:cs="Arial"/>
        </w:rPr>
        <w:t xml:space="preserve">Provision and promotion of extra- and co-curricular activities/clubs, aimed at supporting the development of effective peer support relationships and networks. For example, a sporting activity, creative arts, </w:t>
      </w:r>
      <w:proofErr w:type="gramStart"/>
      <w:r>
        <w:rPr>
          <w:rFonts w:ascii="Arial" w:hAnsi="Arial" w:cs="Arial"/>
        </w:rPr>
        <w:t>leisure</w:t>
      </w:r>
      <w:proofErr w:type="gramEnd"/>
      <w:r>
        <w:rPr>
          <w:rFonts w:ascii="Arial" w:hAnsi="Arial" w:cs="Arial"/>
        </w:rPr>
        <w:t xml:space="preserve"> and games, etc.</w:t>
      </w:r>
    </w:p>
    <w:p w14:paraId="06582382" w14:textId="77777777" w:rsidR="00E07E2B" w:rsidRDefault="00B01280">
      <w:pPr>
        <w:rPr>
          <w:rFonts w:ascii="Arial" w:hAnsi="Arial" w:cs="Arial"/>
        </w:rPr>
      </w:pPr>
      <w:r>
        <w:rPr>
          <w:rFonts w:ascii="Arial" w:hAnsi="Arial" w:cs="Arial"/>
        </w:rPr>
        <w:t>To prevent bullying behaviour on the way to and from school, the school will</w:t>
      </w:r>
    </w:p>
    <w:p w14:paraId="7E56DAE9" w14:textId="05DACE6E" w:rsidR="00E07E2B" w:rsidRDefault="00B01280">
      <w:pPr>
        <w:pStyle w:val="ListParagraph"/>
        <w:numPr>
          <w:ilvl w:val="0"/>
          <w:numId w:val="21"/>
        </w:numPr>
        <w:spacing w:after="200" w:line="276" w:lineRule="auto"/>
        <w:rPr>
          <w:rFonts w:ascii="Arial" w:hAnsi="Arial" w:cs="Arial"/>
        </w:rPr>
      </w:pPr>
      <w:r>
        <w:rPr>
          <w:rFonts w:ascii="Arial" w:hAnsi="Arial" w:cs="Arial"/>
        </w:rPr>
        <w:t>The development of a culture where pupils take pride in being from The Model</w:t>
      </w:r>
      <w:r w:rsidR="00A545C6" w:rsidRPr="00A545C6">
        <w:rPr>
          <w:rFonts w:ascii="Arial" w:hAnsi="Arial" w:cs="Arial"/>
        </w:rPr>
        <w:t xml:space="preserve"> </w:t>
      </w:r>
      <w:r w:rsidR="00A545C6">
        <w:rPr>
          <w:rFonts w:ascii="Arial" w:hAnsi="Arial" w:cs="Arial"/>
        </w:rPr>
        <w:t>Primary &amp; Nursery School</w:t>
      </w:r>
      <w:r>
        <w:rPr>
          <w:rFonts w:ascii="Arial" w:hAnsi="Arial" w:cs="Arial"/>
        </w:rPr>
        <w:t xml:space="preserve"> and are viewed as ambassadors within the community. This includes regular reminders of the positive behaviour expectations of pupils whilst travelling to and from school.</w:t>
      </w:r>
    </w:p>
    <w:p w14:paraId="0D553B1A" w14:textId="362E000B" w:rsidR="00E07E2B" w:rsidRDefault="00B01280" w:rsidP="00A545C6">
      <w:pPr>
        <w:pStyle w:val="ListParagraph"/>
        <w:numPr>
          <w:ilvl w:val="0"/>
          <w:numId w:val="21"/>
        </w:numPr>
        <w:spacing w:after="200" w:line="276" w:lineRule="auto"/>
        <w:rPr>
          <w:rFonts w:ascii="Arial" w:hAnsi="Arial" w:cs="Arial"/>
        </w:rPr>
      </w:pPr>
      <w:r>
        <w:rPr>
          <w:rFonts w:ascii="Arial" w:hAnsi="Arial" w:cs="Arial"/>
        </w:rPr>
        <w:t xml:space="preserve">Measures to empower pupils to challenge inappropriate and unacceptable behaviour of their peers during the journey to and from school. </w:t>
      </w:r>
    </w:p>
    <w:p w14:paraId="19C8FAA9" w14:textId="272C4831" w:rsidR="00E07E2B" w:rsidRDefault="00B01280">
      <w:pPr>
        <w:pStyle w:val="ListParagraph"/>
        <w:numPr>
          <w:ilvl w:val="0"/>
          <w:numId w:val="21"/>
        </w:numPr>
        <w:spacing w:after="200" w:line="276" w:lineRule="auto"/>
        <w:rPr>
          <w:rFonts w:ascii="Arial" w:hAnsi="Arial" w:cs="Arial"/>
        </w:rPr>
      </w:pPr>
      <w:r>
        <w:rPr>
          <w:rFonts w:ascii="Arial" w:hAnsi="Arial" w:cs="Arial"/>
        </w:rPr>
        <w:lastRenderedPageBreak/>
        <w:t>Promotion of key anti-bullying messages and awareness of behaviour expectations of pupils amongst the local community (</w:t>
      </w:r>
      <w:proofErr w:type="gramStart"/>
      <w:r w:rsidR="00A545C6">
        <w:rPr>
          <w:rFonts w:ascii="Arial" w:hAnsi="Arial" w:cs="Arial"/>
        </w:rPr>
        <w:t>e.g.</w:t>
      </w:r>
      <w:proofErr w:type="gramEnd"/>
      <w:r>
        <w:rPr>
          <w:rFonts w:ascii="Arial" w:hAnsi="Arial" w:cs="Arial"/>
        </w:rPr>
        <w:t xml:space="preserve"> local shops, cafes, service providers, residents, etc), including information on how to raise any concerns with the school.</w:t>
      </w:r>
    </w:p>
    <w:p w14:paraId="4E44F14C" w14:textId="2CA2EC3C" w:rsidR="00E07E2B" w:rsidRPr="00F41E69" w:rsidRDefault="00B01280">
      <w:pPr>
        <w:pStyle w:val="ListParagraph"/>
        <w:numPr>
          <w:ilvl w:val="0"/>
          <w:numId w:val="21"/>
        </w:numPr>
        <w:spacing w:after="200" w:line="276" w:lineRule="auto"/>
        <w:rPr>
          <w:rFonts w:ascii="Arial" w:hAnsi="Arial" w:cs="Arial"/>
        </w:rPr>
      </w:pPr>
      <w:r w:rsidRPr="00F41E69">
        <w:rPr>
          <w:rFonts w:ascii="Arial" w:hAnsi="Arial" w:cs="Arial"/>
        </w:rPr>
        <w:t>Appropriate deployment of staff to support the transition from school day to journey home (</w:t>
      </w:r>
      <w:r w:rsidR="00F41E69" w:rsidRPr="00F41E69">
        <w:rPr>
          <w:rFonts w:ascii="Arial" w:hAnsi="Arial" w:cs="Arial"/>
        </w:rPr>
        <w:t>e.g.,</w:t>
      </w:r>
      <w:r w:rsidRPr="00F41E69">
        <w:rPr>
          <w:rFonts w:ascii="Arial" w:hAnsi="Arial" w:cs="Arial"/>
        </w:rPr>
        <w:t xml:space="preserve"> staff duty at school gate, </w:t>
      </w:r>
      <w:r w:rsidR="00F41E69" w:rsidRPr="00F41E69">
        <w:rPr>
          <w:rFonts w:ascii="Arial" w:hAnsi="Arial" w:cs="Arial"/>
        </w:rPr>
        <w:t>and pick up areas</w:t>
      </w:r>
      <w:r w:rsidRPr="00F41E69">
        <w:rPr>
          <w:rFonts w:ascii="Arial" w:hAnsi="Arial" w:cs="Arial"/>
        </w:rPr>
        <w:t>)</w:t>
      </w:r>
    </w:p>
    <w:p w14:paraId="45E9CA86" w14:textId="4B23494C" w:rsidR="00E07E2B" w:rsidRDefault="00B01280">
      <w:pPr>
        <w:rPr>
          <w:rFonts w:ascii="Arial" w:hAnsi="Arial" w:cs="Arial"/>
        </w:rPr>
      </w:pPr>
      <w:r>
        <w:rPr>
          <w:rFonts w:ascii="Arial" w:hAnsi="Arial" w:cs="Arial"/>
        </w:rPr>
        <w:t xml:space="preserve">To prevent bullying </w:t>
      </w:r>
      <w:proofErr w:type="gramStart"/>
      <w:r>
        <w:rPr>
          <w:rFonts w:ascii="Arial" w:hAnsi="Arial" w:cs="Arial"/>
        </w:rPr>
        <w:t>through the use of</w:t>
      </w:r>
      <w:proofErr w:type="gramEnd"/>
      <w:r>
        <w:rPr>
          <w:rFonts w:ascii="Arial" w:hAnsi="Arial" w:cs="Arial"/>
        </w:rPr>
        <w:t xml:space="preserve"> electronic communication amongst pupils at any time during term, where that behaviour is likely to have a detrimental effect on the pupil’s education at school, the Model </w:t>
      </w:r>
      <w:r w:rsidR="00CA6E93">
        <w:rPr>
          <w:rFonts w:ascii="Arial" w:hAnsi="Arial" w:cs="Arial"/>
        </w:rPr>
        <w:t xml:space="preserve">Primary &amp; Nursery School </w:t>
      </w:r>
      <w:r>
        <w:rPr>
          <w:rFonts w:ascii="Arial" w:hAnsi="Arial" w:cs="Arial"/>
        </w:rPr>
        <w:t>will raise awareness of the nature and impact of online bullying and support pupils and parents to make use of the internet in a safe, responsible and respectful way by</w:t>
      </w:r>
    </w:p>
    <w:p w14:paraId="350B4F52" w14:textId="77777777" w:rsidR="00E07E2B" w:rsidRDefault="00B01280">
      <w:pPr>
        <w:pStyle w:val="ListParagraph"/>
        <w:numPr>
          <w:ilvl w:val="0"/>
          <w:numId w:val="23"/>
        </w:numPr>
        <w:spacing w:after="200" w:line="276" w:lineRule="auto"/>
        <w:rPr>
          <w:rFonts w:ascii="Arial" w:hAnsi="Arial" w:cs="Arial"/>
        </w:rPr>
      </w:pPr>
      <w:r>
        <w:rPr>
          <w:rFonts w:ascii="Arial" w:hAnsi="Arial" w:cs="Arial"/>
        </w:rPr>
        <w:t xml:space="preserve">Addressing key themes of online behaviour and risk through PDMU/PD/LLW, including understanding how to respond to harm and the consequences of inappropriate use. </w:t>
      </w:r>
    </w:p>
    <w:p w14:paraId="0DEED210" w14:textId="3ACF3823" w:rsidR="00E07E2B" w:rsidRDefault="00B01280">
      <w:pPr>
        <w:pStyle w:val="ListParagraph"/>
        <w:numPr>
          <w:ilvl w:val="0"/>
          <w:numId w:val="23"/>
        </w:numPr>
        <w:spacing w:after="200" w:line="276" w:lineRule="auto"/>
        <w:rPr>
          <w:rFonts w:ascii="Arial" w:hAnsi="Arial" w:cs="Arial"/>
        </w:rPr>
      </w:pPr>
      <w:r>
        <w:rPr>
          <w:rFonts w:ascii="Arial" w:hAnsi="Arial" w:cs="Arial"/>
        </w:rPr>
        <w:t>Participation in Anti-Bullying Week activities.</w:t>
      </w:r>
    </w:p>
    <w:p w14:paraId="3AA96398" w14:textId="404C568A" w:rsidR="005036AE" w:rsidRPr="00F41E69" w:rsidRDefault="005036AE">
      <w:pPr>
        <w:pStyle w:val="ListParagraph"/>
        <w:numPr>
          <w:ilvl w:val="0"/>
          <w:numId w:val="23"/>
        </w:numPr>
        <w:spacing w:after="200" w:line="276" w:lineRule="auto"/>
        <w:rPr>
          <w:rFonts w:ascii="Arial" w:hAnsi="Arial" w:cs="Arial"/>
        </w:rPr>
      </w:pPr>
      <w:r w:rsidRPr="00F41E69">
        <w:rPr>
          <w:rFonts w:ascii="Arial" w:hAnsi="Arial" w:cs="Arial"/>
        </w:rPr>
        <w:t>Promoting use of Safer Schools NI app for parents and staff.</w:t>
      </w:r>
    </w:p>
    <w:p w14:paraId="4BA0BDE1" w14:textId="08FF7FEA" w:rsidR="005036AE" w:rsidRPr="00F41E69" w:rsidRDefault="005036AE">
      <w:pPr>
        <w:pStyle w:val="ListParagraph"/>
        <w:numPr>
          <w:ilvl w:val="0"/>
          <w:numId w:val="23"/>
        </w:numPr>
        <w:spacing w:after="200" w:line="276" w:lineRule="auto"/>
        <w:rPr>
          <w:rFonts w:ascii="Arial" w:hAnsi="Arial" w:cs="Arial"/>
        </w:rPr>
      </w:pPr>
      <w:r w:rsidRPr="00F41E69">
        <w:rPr>
          <w:rFonts w:ascii="Arial" w:hAnsi="Arial" w:cs="Arial"/>
        </w:rPr>
        <w:t xml:space="preserve">Promoting continuous communication with parents through information sessions in September, Parent Interviews, emails directly to teachers and sharing of any relevant training for parents/carers </w:t>
      </w:r>
      <w:r w:rsidR="001649D2" w:rsidRPr="00F41E69">
        <w:rPr>
          <w:rFonts w:ascii="Arial" w:hAnsi="Arial" w:cs="Arial"/>
        </w:rPr>
        <w:t xml:space="preserve">via </w:t>
      </w:r>
      <w:proofErr w:type="spellStart"/>
      <w:r w:rsidR="001649D2" w:rsidRPr="00F41E69">
        <w:rPr>
          <w:rFonts w:ascii="Arial" w:hAnsi="Arial" w:cs="Arial"/>
        </w:rPr>
        <w:t>ourschoolsapp</w:t>
      </w:r>
      <w:proofErr w:type="spellEnd"/>
      <w:r w:rsidR="001649D2" w:rsidRPr="00F41E69">
        <w:rPr>
          <w:rFonts w:ascii="Arial" w:hAnsi="Arial" w:cs="Arial"/>
        </w:rPr>
        <w:t xml:space="preserve"> </w:t>
      </w:r>
      <w:proofErr w:type="gramStart"/>
      <w:r w:rsidR="00F41E69" w:rsidRPr="00F41E69">
        <w:rPr>
          <w:rFonts w:ascii="Arial" w:hAnsi="Arial" w:cs="Arial"/>
        </w:rPr>
        <w:t>e.g.</w:t>
      </w:r>
      <w:proofErr w:type="gramEnd"/>
      <w:r w:rsidR="001649D2" w:rsidRPr="00F41E69">
        <w:rPr>
          <w:rFonts w:ascii="Arial" w:hAnsi="Arial" w:cs="Arial"/>
        </w:rPr>
        <w:t xml:space="preserve"> </w:t>
      </w:r>
      <w:proofErr w:type="spellStart"/>
      <w:r w:rsidR="001649D2" w:rsidRPr="00F41E69">
        <w:rPr>
          <w:rFonts w:ascii="Arial" w:hAnsi="Arial" w:cs="Arial"/>
        </w:rPr>
        <w:t>Parentline</w:t>
      </w:r>
      <w:proofErr w:type="spellEnd"/>
      <w:r w:rsidR="001649D2" w:rsidRPr="00F41E69">
        <w:rPr>
          <w:rFonts w:ascii="Arial" w:hAnsi="Arial" w:cs="Arial"/>
        </w:rPr>
        <w:t xml:space="preserve"> NI. Principal &amp; VP are available in the playground in mornings to speak to parents/carers.</w:t>
      </w:r>
    </w:p>
    <w:p w14:paraId="1DFD580D" w14:textId="65AF7E66" w:rsidR="00E07E2B" w:rsidRDefault="00B01280">
      <w:pPr>
        <w:pStyle w:val="ListParagraph"/>
        <w:numPr>
          <w:ilvl w:val="0"/>
          <w:numId w:val="23"/>
        </w:numPr>
        <w:spacing w:after="200" w:line="276" w:lineRule="auto"/>
        <w:rPr>
          <w:rFonts w:ascii="Arial" w:hAnsi="Arial" w:cs="Arial"/>
        </w:rPr>
      </w:pPr>
      <w:r>
        <w:rPr>
          <w:rFonts w:ascii="Arial" w:hAnsi="Arial" w:cs="Arial"/>
        </w:rPr>
        <w:t>Engagement with key statutory and voluntary sector agencies (</w:t>
      </w:r>
      <w:r w:rsidR="00F41E69">
        <w:rPr>
          <w:rFonts w:ascii="Arial" w:hAnsi="Arial" w:cs="Arial"/>
        </w:rPr>
        <w:t>e.g.,</w:t>
      </w:r>
      <w:r>
        <w:rPr>
          <w:rFonts w:ascii="Arial" w:hAnsi="Arial" w:cs="Arial"/>
        </w:rPr>
        <w:t xml:space="preserve"> C2k, PSNI, Public Health Agency, Safeguarding Board for NI e-Safety Forum) to support the promotion of key messages.</w:t>
      </w:r>
    </w:p>
    <w:p w14:paraId="1B27B2F5" w14:textId="77777777" w:rsidR="00E07E2B" w:rsidRDefault="00B01280">
      <w:pPr>
        <w:pStyle w:val="ListParagraph"/>
        <w:numPr>
          <w:ilvl w:val="0"/>
          <w:numId w:val="23"/>
        </w:numPr>
        <w:spacing w:after="200" w:line="276" w:lineRule="auto"/>
        <w:rPr>
          <w:rFonts w:ascii="Arial" w:hAnsi="Arial" w:cs="Arial"/>
        </w:rPr>
      </w:pPr>
      <w:r>
        <w:rPr>
          <w:rFonts w:ascii="Arial" w:hAnsi="Arial" w:cs="Arial"/>
        </w:rPr>
        <w:t>Participation in annual Safer Internet Day and promotion of key messages throughout the year.</w:t>
      </w:r>
    </w:p>
    <w:p w14:paraId="5D091860" w14:textId="60D56FB2" w:rsidR="00E07E2B" w:rsidRPr="00F41E69" w:rsidRDefault="00B01280">
      <w:pPr>
        <w:pStyle w:val="ListParagraph"/>
        <w:numPr>
          <w:ilvl w:val="0"/>
          <w:numId w:val="23"/>
        </w:numPr>
        <w:spacing w:after="200" w:line="276" w:lineRule="auto"/>
        <w:rPr>
          <w:rFonts w:ascii="Arial" w:hAnsi="Arial" w:cs="Arial"/>
        </w:rPr>
      </w:pPr>
      <w:r>
        <w:rPr>
          <w:rFonts w:ascii="Arial" w:hAnsi="Arial" w:cs="Arial"/>
        </w:rPr>
        <w:t>Development and implementation of robust and appropriate policies in related areas (</w:t>
      </w:r>
      <w:proofErr w:type="gramStart"/>
      <w:r>
        <w:rPr>
          <w:rFonts w:ascii="Arial" w:hAnsi="Arial" w:cs="Arial"/>
        </w:rPr>
        <w:t>e</w:t>
      </w:r>
      <w:r w:rsidR="005036AE">
        <w:rPr>
          <w:rFonts w:ascii="Arial" w:hAnsi="Arial" w:cs="Arial"/>
        </w:rPr>
        <w:t>.</w:t>
      </w:r>
      <w:r>
        <w:rPr>
          <w:rFonts w:ascii="Arial" w:hAnsi="Arial" w:cs="Arial"/>
        </w:rPr>
        <w:t>g.</w:t>
      </w:r>
      <w:proofErr w:type="gramEnd"/>
      <w:r>
        <w:rPr>
          <w:rFonts w:ascii="Arial" w:hAnsi="Arial" w:cs="Arial"/>
        </w:rPr>
        <w:t xml:space="preserve"> Acceptable Use of the Internet Policy, Mobile Phone Policy</w:t>
      </w:r>
      <w:r w:rsidRPr="00F41E69">
        <w:rPr>
          <w:rFonts w:ascii="Arial" w:hAnsi="Arial" w:cs="Arial"/>
        </w:rPr>
        <w:t>, Social Media policy, etc.)</w:t>
      </w:r>
    </w:p>
    <w:p w14:paraId="40F8FDA1" w14:textId="219864D9" w:rsidR="00E07E2B" w:rsidRDefault="00B01280">
      <w:pPr>
        <w:rPr>
          <w:rFonts w:ascii="Arial" w:hAnsi="Arial" w:cs="Arial"/>
        </w:rPr>
      </w:pPr>
      <w:r>
        <w:rPr>
          <w:rFonts w:ascii="Arial" w:hAnsi="Arial" w:cs="Arial"/>
        </w:rPr>
        <w:t>Everyone in the Model</w:t>
      </w:r>
      <w:r w:rsidR="002C2EBB" w:rsidRPr="002C2EBB">
        <w:rPr>
          <w:rFonts w:ascii="Arial" w:hAnsi="Arial" w:cs="Arial"/>
        </w:rPr>
        <w:t xml:space="preserve"> </w:t>
      </w:r>
      <w:r w:rsidR="002C2EBB">
        <w:rPr>
          <w:rFonts w:ascii="Arial" w:hAnsi="Arial" w:cs="Arial"/>
        </w:rPr>
        <w:t>Primary &amp; Nursery School</w:t>
      </w:r>
      <w:r>
        <w:rPr>
          <w:rFonts w:ascii="Arial" w:hAnsi="Arial" w:cs="Arial"/>
        </w:rPr>
        <w:t xml:space="preserve"> school community, including pupils, their parents/carers and the staff of the school are expected to respect the rights of others to be safe.</w:t>
      </w:r>
    </w:p>
    <w:p w14:paraId="2B26F2C4" w14:textId="77777777" w:rsidR="00E07E2B" w:rsidRDefault="00E07E2B">
      <w:pPr>
        <w:rPr>
          <w:rFonts w:ascii="Arial" w:hAnsi="Arial" w:cs="Arial"/>
        </w:rPr>
      </w:pPr>
    </w:p>
    <w:p w14:paraId="103C048D" w14:textId="77777777" w:rsidR="00E07E2B" w:rsidRDefault="00B01280">
      <w:pPr>
        <w:rPr>
          <w:rFonts w:ascii="Arial" w:hAnsi="Arial" w:cs="Arial"/>
        </w:rPr>
      </w:pPr>
      <w:r>
        <w:rPr>
          <w:rFonts w:ascii="Arial" w:hAnsi="Arial" w:cs="Arial"/>
        </w:rPr>
        <w:t xml:space="preserve">Everyone has the responsibility to work together to: </w:t>
      </w:r>
      <w:r>
        <w:rPr>
          <w:rFonts w:ascii="Arial" w:hAnsi="Arial" w:cs="Arial"/>
        </w:rPr>
        <w:tab/>
      </w:r>
    </w:p>
    <w:p w14:paraId="6987434D"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foster positive self-esteem</w:t>
      </w:r>
    </w:p>
    <w:p w14:paraId="052DD604"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behave towards others in a mutually respectful way</w:t>
      </w:r>
    </w:p>
    <w:p w14:paraId="4A78004A"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model high standards of personal pro-social behaviour</w:t>
      </w:r>
    </w:p>
    <w:p w14:paraId="78AFF07E"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be alert to signs of distress and other possible indications of bullying behaviour</w:t>
      </w:r>
    </w:p>
    <w:p w14:paraId="10AA1B45"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inform the school of any concerns relating to bullying behaviour</w:t>
      </w:r>
    </w:p>
    <w:p w14:paraId="68E4E587"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refrain from becoming involved in any kind of bullying behaviour, even at the risk of incurring temporary unpopularity.</w:t>
      </w:r>
    </w:p>
    <w:p w14:paraId="3046667A"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refrain from retaliating to any form of bullying behaviour</w:t>
      </w:r>
    </w:p>
    <w:p w14:paraId="17D62885"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lastRenderedPageBreak/>
        <w:t xml:space="preserve">intervene to support any person who is being </w:t>
      </w:r>
      <w:proofErr w:type="gramStart"/>
      <w:r>
        <w:rPr>
          <w:rFonts w:ascii="Arial" w:hAnsi="Arial" w:cs="Arial"/>
        </w:rPr>
        <w:t>bullied, unless</w:t>
      </w:r>
      <w:proofErr w:type="gramEnd"/>
      <w:r>
        <w:rPr>
          <w:rFonts w:ascii="Arial" w:hAnsi="Arial" w:cs="Arial"/>
        </w:rPr>
        <w:t xml:space="preserve"> it is unsafe to do so.</w:t>
      </w:r>
    </w:p>
    <w:p w14:paraId="0DDD33C3"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report any concerns or instances of bullying behaviour witnessed or suspected, to a member of staff.</w:t>
      </w:r>
    </w:p>
    <w:p w14:paraId="7A177137"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 xml:space="preserve">emphasise the importance of seeking help from a trusted adult about bullying behaviour when it happens or is observed </w:t>
      </w:r>
    </w:p>
    <w:p w14:paraId="705F3FB7"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explain the implications of allowing the bullying behaviour to continue unchecked, for themselves and/or others.</w:t>
      </w:r>
    </w:p>
    <w:p w14:paraId="111C4FB0"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listen sensitively to anyone who has been bullied, take what is said seriously, and provide reassurance that appropriate action will be taken</w:t>
      </w:r>
    </w:p>
    <w:p w14:paraId="0629BE53"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 xml:space="preserve">know how to seek support – internal and external </w:t>
      </w:r>
    </w:p>
    <w:p w14:paraId="0A773027" w14:textId="77777777" w:rsidR="00E07E2B" w:rsidRDefault="00B01280">
      <w:pPr>
        <w:pStyle w:val="ListParagraph"/>
        <w:numPr>
          <w:ilvl w:val="1"/>
          <w:numId w:val="22"/>
        </w:numPr>
        <w:spacing w:after="200" w:line="276" w:lineRule="auto"/>
        <w:rPr>
          <w:rFonts w:ascii="Arial" w:hAnsi="Arial" w:cs="Arial"/>
        </w:rPr>
      </w:pPr>
      <w:r>
        <w:rPr>
          <w:rFonts w:ascii="Arial" w:hAnsi="Arial" w:cs="Arial"/>
        </w:rPr>
        <w:t>resolve difficulties in restorative ways to prevent recurring bullying behaviour and meet the needs of all parties</w:t>
      </w:r>
    </w:p>
    <w:p w14:paraId="197EEBE9" w14:textId="77777777" w:rsidR="00E07E2B" w:rsidRDefault="00E07E2B">
      <w:pPr>
        <w:pStyle w:val="Title"/>
        <w:jc w:val="left"/>
        <w:rPr>
          <w:rFonts w:ascii="Arial" w:hAnsi="Arial" w:cs="Arial"/>
          <w:bCs/>
          <w:u w:val="none"/>
        </w:rPr>
      </w:pPr>
    </w:p>
    <w:p w14:paraId="352D15C6" w14:textId="4C2CD330" w:rsidR="00E07E2B" w:rsidRDefault="00B01280">
      <w:pPr>
        <w:pStyle w:val="Title"/>
        <w:jc w:val="left"/>
        <w:rPr>
          <w:rFonts w:ascii="Arial" w:hAnsi="Arial" w:cs="Arial"/>
          <w:bCs/>
          <w:u w:val="none"/>
        </w:rPr>
      </w:pPr>
      <w:proofErr w:type="gramStart"/>
      <w:r>
        <w:rPr>
          <w:rFonts w:ascii="Arial" w:hAnsi="Arial" w:cs="Arial"/>
          <w:bCs/>
          <w:u w:val="none"/>
        </w:rPr>
        <w:t>In order to</w:t>
      </w:r>
      <w:proofErr w:type="gramEnd"/>
      <w:r>
        <w:rPr>
          <w:rFonts w:ascii="Arial" w:hAnsi="Arial" w:cs="Arial"/>
          <w:bCs/>
          <w:u w:val="none"/>
        </w:rPr>
        <w:t xml:space="preserve"> identify incidents of bullying behaviour at The Model</w:t>
      </w:r>
      <w:r w:rsidR="001649D2">
        <w:rPr>
          <w:rFonts w:ascii="Arial" w:hAnsi="Arial" w:cs="Arial"/>
          <w:bCs/>
          <w:u w:val="none"/>
        </w:rPr>
        <w:t xml:space="preserve"> Primary &amp; Nursery School</w:t>
      </w:r>
      <w:r>
        <w:rPr>
          <w:rFonts w:ascii="Arial" w:hAnsi="Arial" w:cs="Arial"/>
          <w:bCs/>
          <w:u w:val="none"/>
        </w:rPr>
        <w:t xml:space="preserve"> we try to carry out the following strategies:</w:t>
      </w:r>
    </w:p>
    <w:p w14:paraId="1DA91563" w14:textId="77777777" w:rsidR="00E07E2B" w:rsidRDefault="00E07E2B">
      <w:pPr>
        <w:pStyle w:val="Title"/>
        <w:jc w:val="left"/>
        <w:rPr>
          <w:rFonts w:ascii="Arial" w:hAnsi="Arial" w:cs="Arial"/>
          <w:b/>
          <w:bCs/>
          <w:u w:val="none"/>
        </w:rPr>
      </w:pPr>
    </w:p>
    <w:p w14:paraId="7AA6433D" w14:textId="77777777" w:rsidR="00E07E2B" w:rsidRDefault="00B01280">
      <w:pPr>
        <w:pStyle w:val="Title"/>
        <w:numPr>
          <w:ilvl w:val="2"/>
          <w:numId w:val="1"/>
        </w:numPr>
        <w:tabs>
          <w:tab w:val="clear" w:pos="2160"/>
          <w:tab w:val="num" w:pos="360"/>
        </w:tabs>
        <w:ind w:left="360" w:firstLine="0"/>
        <w:jc w:val="left"/>
        <w:rPr>
          <w:rFonts w:ascii="Arial" w:hAnsi="Arial" w:cs="Arial"/>
          <w:u w:val="none"/>
        </w:rPr>
      </w:pPr>
      <w:r>
        <w:rPr>
          <w:rFonts w:ascii="Arial" w:hAnsi="Arial" w:cs="Arial"/>
          <w:u w:val="none"/>
        </w:rPr>
        <w:t>All staff watch for early signs of distress in pupils.</w:t>
      </w:r>
    </w:p>
    <w:p w14:paraId="576E77EA" w14:textId="4BA17B71" w:rsidR="00E07E2B" w:rsidRDefault="00B01280">
      <w:pPr>
        <w:pStyle w:val="Title"/>
        <w:numPr>
          <w:ilvl w:val="2"/>
          <w:numId w:val="1"/>
        </w:numPr>
        <w:tabs>
          <w:tab w:val="clear" w:pos="2160"/>
          <w:tab w:val="num" w:pos="360"/>
        </w:tabs>
        <w:ind w:left="360" w:firstLine="0"/>
        <w:jc w:val="left"/>
        <w:rPr>
          <w:rFonts w:ascii="Arial" w:hAnsi="Arial" w:cs="Arial"/>
          <w:u w:val="none"/>
        </w:rPr>
      </w:pPr>
      <w:r>
        <w:rPr>
          <w:rFonts w:ascii="Arial" w:hAnsi="Arial" w:cs="Arial"/>
          <w:u w:val="none"/>
        </w:rPr>
        <w:t>All staff listen, believe, act.</w:t>
      </w:r>
    </w:p>
    <w:p w14:paraId="0D0982FC" w14:textId="5B972306" w:rsidR="00CA6E93" w:rsidRPr="00F41E69" w:rsidRDefault="00CA6E93">
      <w:pPr>
        <w:pStyle w:val="Title"/>
        <w:numPr>
          <w:ilvl w:val="2"/>
          <w:numId w:val="1"/>
        </w:numPr>
        <w:tabs>
          <w:tab w:val="clear" w:pos="2160"/>
          <w:tab w:val="num" w:pos="360"/>
        </w:tabs>
        <w:ind w:left="360" w:firstLine="0"/>
        <w:jc w:val="left"/>
        <w:rPr>
          <w:rFonts w:ascii="Arial" w:hAnsi="Arial" w:cs="Arial"/>
          <w:u w:val="none"/>
        </w:rPr>
      </w:pPr>
      <w:r w:rsidRPr="00F41E69">
        <w:rPr>
          <w:rFonts w:ascii="Arial" w:hAnsi="Arial" w:cs="Arial"/>
          <w:u w:val="none"/>
        </w:rPr>
        <w:t>Each class has a behaviour book where incidents of inappropriate/concerning behaviour are recorded. This is shared with the Principal. Parents contacted if appropriate.</w:t>
      </w:r>
    </w:p>
    <w:p w14:paraId="1765EACC" w14:textId="77777777" w:rsidR="00E07E2B" w:rsidRDefault="00B01280">
      <w:pPr>
        <w:pStyle w:val="Title"/>
        <w:numPr>
          <w:ilvl w:val="2"/>
          <w:numId w:val="1"/>
        </w:numPr>
        <w:tabs>
          <w:tab w:val="clear" w:pos="2160"/>
          <w:tab w:val="num" w:pos="360"/>
        </w:tabs>
        <w:ind w:left="360" w:firstLine="0"/>
        <w:jc w:val="left"/>
        <w:rPr>
          <w:rFonts w:ascii="Arial" w:hAnsi="Arial" w:cs="Arial"/>
          <w:u w:val="none"/>
        </w:rPr>
      </w:pPr>
      <w:r w:rsidRPr="00F41E69">
        <w:rPr>
          <w:rFonts w:ascii="Arial" w:hAnsi="Arial" w:cs="Arial"/>
          <w:u w:val="none"/>
        </w:rPr>
        <w:t>There is a box in</w:t>
      </w:r>
      <w:r>
        <w:rPr>
          <w:rFonts w:ascii="Arial" w:hAnsi="Arial" w:cs="Arial"/>
          <w:u w:val="none"/>
        </w:rPr>
        <w:t xml:space="preserve"> school/classrooms, where children can put written notes if they feel they cannot speak about their problem.</w:t>
      </w:r>
    </w:p>
    <w:p w14:paraId="3BED4CFB" w14:textId="77777777" w:rsidR="00E07E2B" w:rsidRDefault="00B01280">
      <w:pPr>
        <w:pStyle w:val="Title"/>
        <w:numPr>
          <w:ilvl w:val="2"/>
          <w:numId w:val="1"/>
        </w:numPr>
        <w:tabs>
          <w:tab w:val="clear" w:pos="2160"/>
          <w:tab w:val="num" w:pos="360"/>
        </w:tabs>
        <w:ind w:left="360" w:firstLine="0"/>
        <w:jc w:val="left"/>
        <w:rPr>
          <w:rFonts w:ascii="Arial" w:hAnsi="Arial" w:cs="Arial"/>
          <w:u w:val="none"/>
        </w:rPr>
      </w:pPr>
      <w:r>
        <w:rPr>
          <w:rFonts w:ascii="Arial" w:hAnsi="Arial" w:cs="Arial"/>
          <w:u w:val="none"/>
        </w:rPr>
        <w:t>There are posters in school advertising these measures and dissuading children from bullying.</w:t>
      </w:r>
    </w:p>
    <w:p w14:paraId="19AF0DDB" w14:textId="6EAEBE43" w:rsidR="00E07E2B" w:rsidRPr="001649D2" w:rsidRDefault="00B01280">
      <w:pPr>
        <w:pStyle w:val="Title"/>
        <w:numPr>
          <w:ilvl w:val="2"/>
          <w:numId w:val="1"/>
        </w:numPr>
        <w:tabs>
          <w:tab w:val="clear" w:pos="2160"/>
          <w:tab w:val="num" w:pos="360"/>
        </w:tabs>
        <w:ind w:left="360" w:firstLine="0"/>
        <w:jc w:val="left"/>
        <w:rPr>
          <w:rFonts w:ascii="Arial" w:hAnsi="Arial" w:cs="Arial"/>
        </w:rPr>
      </w:pPr>
      <w:r>
        <w:rPr>
          <w:rFonts w:ascii="Arial" w:hAnsi="Arial" w:cs="Arial"/>
          <w:u w:val="none"/>
        </w:rPr>
        <w:t>The Childline telephone number is displayed clearly in school.</w:t>
      </w:r>
    </w:p>
    <w:p w14:paraId="40C60AC6" w14:textId="678D01AD" w:rsidR="001649D2" w:rsidRPr="00F41E69" w:rsidRDefault="001649D2">
      <w:pPr>
        <w:pStyle w:val="Title"/>
        <w:numPr>
          <w:ilvl w:val="2"/>
          <w:numId w:val="1"/>
        </w:numPr>
        <w:tabs>
          <w:tab w:val="clear" w:pos="2160"/>
          <w:tab w:val="num" w:pos="360"/>
        </w:tabs>
        <w:ind w:left="360" w:firstLine="0"/>
        <w:jc w:val="left"/>
        <w:rPr>
          <w:rFonts w:ascii="Arial" w:hAnsi="Arial" w:cs="Arial"/>
        </w:rPr>
      </w:pPr>
      <w:r w:rsidRPr="00F41E69">
        <w:rPr>
          <w:rFonts w:ascii="Arial" w:hAnsi="Arial" w:cs="Arial"/>
          <w:u w:val="none"/>
        </w:rPr>
        <w:t>The SLT take all concerns of bullying very seriously and are proactive to fi</w:t>
      </w:r>
      <w:r w:rsidR="00F41E69">
        <w:rPr>
          <w:rFonts w:ascii="Arial" w:hAnsi="Arial" w:cs="Arial"/>
          <w:u w:val="none"/>
        </w:rPr>
        <w:t xml:space="preserve">nd </w:t>
      </w:r>
      <w:r w:rsidRPr="00F41E69">
        <w:rPr>
          <w:rFonts w:ascii="Arial" w:hAnsi="Arial" w:cs="Arial"/>
          <w:u w:val="none"/>
        </w:rPr>
        <w:t>solutions.</w:t>
      </w:r>
      <w:r w:rsidR="00F41E69">
        <w:rPr>
          <w:rFonts w:ascii="Arial" w:hAnsi="Arial" w:cs="Arial"/>
          <w:u w:val="none"/>
        </w:rPr>
        <w:t xml:space="preserve"> Quick response to all concerns on day raised if possible.</w:t>
      </w:r>
    </w:p>
    <w:p w14:paraId="6BB347C6" w14:textId="77777777" w:rsidR="00E07E2B" w:rsidRDefault="00E07E2B">
      <w:pPr>
        <w:rPr>
          <w:rFonts w:ascii="Arial" w:hAnsi="Arial" w:cs="Arial"/>
        </w:rPr>
      </w:pPr>
    </w:p>
    <w:p w14:paraId="57D56021" w14:textId="77777777" w:rsidR="00E07E2B" w:rsidRDefault="00B01280">
      <w:pPr>
        <w:rPr>
          <w:rFonts w:ascii="Arial" w:hAnsi="Arial" w:cs="Arial"/>
          <w:b/>
          <w:u w:val="single"/>
        </w:rPr>
      </w:pPr>
      <w:r>
        <w:rPr>
          <w:rFonts w:ascii="Arial" w:hAnsi="Arial" w:cs="Arial"/>
          <w:b/>
          <w:u w:val="single"/>
        </w:rPr>
        <w:t>Reporting a Bullying Concern</w:t>
      </w:r>
    </w:p>
    <w:p w14:paraId="2FD5ACBA" w14:textId="77777777" w:rsidR="00E07E2B" w:rsidRDefault="00E07E2B">
      <w:pPr>
        <w:rPr>
          <w:rFonts w:ascii="Arial" w:hAnsi="Arial" w:cs="Arial"/>
          <w:u w:val="single"/>
        </w:rPr>
      </w:pPr>
    </w:p>
    <w:p w14:paraId="33503423" w14:textId="77777777" w:rsidR="00E07E2B" w:rsidRDefault="00B01280">
      <w:pPr>
        <w:rPr>
          <w:rFonts w:ascii="Arial" w:hAnsi="Arial" w:cs="Arial"/>
          <w:u w:val="single"/>
        </w:rPr>
      </w:pPr>
      <w:r>
        <w:rPr>
          <w:rFonts w:ascii="Arial" w:hAnsi="Arial" w:cs="Arial"/>
          <w:u w:val="single"/>
        </w:rPr>
        <w:t>Pupil reporting a bullying concern.</w:t>
      </w:r>
    </w:p>
    <w:p w14:paraId="26ECF104" w14:textId="77777777" w:rsidR="00E07E2B" w:rsidRDefault="00E07E2B">
      <w:pPr>
        <w:rPr>
          <w:rFonts w:ascii="Arial" w:hAnsi="Arial" w:cs="Arial"/>
          <w:u w:val="single"/>
        </w:rPr>
      </w:pPr>
    </w:p>
    <w:p w14:paraId="6AE6F92C" w14:textId="77777777" w:rsidR="00E07E2B" w:rsidRDefault="00B01280">
      <w:pPr>
        <w:rPr>
          <w:rFonts w:ascii="Arial" w:hAnsi="Arial" w:cs="Arial"/>
        </w:rPr>
      </w:pPr>
      <w:r>
        <w:rPr>
          <w:rFonts w:ascii="Arial" w:hAnsi="Arial" w:cs="Arial"/>
        </w:rPr>
        <w:t>All pupils at the Model are encouraged to raise concerns with any member of staff, including teaching and non-teaching staff. All pupils are encouraged to ‘get help’ if they have a concern about bullying that they experience or is experienced by another.</w:t>
      </w:r>
    </w:p>
    <w:p w14:paraId="39F1FB34" w14:textId="77777777" w:rsidR="00E07E2B" w:rsidRDefault="00B01280">
      <w:pPr>
        <w:rPr>
          <w:rFonts w:ascii="Arial" w:hAnsi="Arial" w:cs="Arial"/>
        </w:rPr>
      </w:pPr>
      <w:r>
        <w:rPr>
          <w:rFonts w:ascii="Arial" w:hAnsi="Arial" w:cs="Arial"/>
        </w:rPr>
        <w:t xml:space="preserve">Pupils can raise/report bullying concerns by: </w:t>
      </w:r>
    </w:p>
    <w:p w14:paraId="133EDB3A" w14:textId="77777777" w:rsidR="00E07E2B" w:rsidRDefault="00B01280">
      <w:pPr>
        <w:pStyle w:val="ListParagraph"/>
        <w:numPr>
          <w:ilvl w:val="0"/>
          <w:numId w:val="24"/>
        </w:numPr>
        <w:spacing w:after="200" w:line="276" w:lineRule="auto"/>
        <w:rPr>
          <w:rFonts w:ascii="Arial" w:hAnsi="Arial" w:cs="Arial"/>
        </w:rPr>
      </w:pPr>
      <w:r>
        <w:rPr>
          <w:rFonts w:ascii="Arial" w:hAnsi="Arial" w:cs="Arial"/>
        </w:rPr>
        <w:t>Verbally- talking to a member of staff</w:t>
      </w:r>
    </w:p>
    <w:p w14:paraId="6D6CF1AC" w14:textId="4C29FA8D" w:rsidR="00E07E2B" w:rsidRDefault="00B01280">
      <w:pPr>
        <w:pStyle w:val="ListParagraph"/>
        <w:numPr>
          <w:ilvl w:val="0"/>
          <w:numId w:val="24"/>
        </w:numPr>
        <w:spacing w:after="200" w:line="276" w:lineRule="auto"/>
        <w:rPr>
          <w:rFonts w:ascii="Arial" w:hAnsi="Arial" w:cs="Arial"/>
        </w:rPr>
      </w:pPr>
      <w:r>
        <w:rPr>
          <w:rFonts w:ascii="Arial" w:hAnsi="Arial" w:cs="Arial"/>
        </w:rPr>
        <w:t>By writing a note to a member of staff (</w:t>
      </w:r>
      <w:proofErr w:type="spellStart"/>
      <w:r>
        <w:rPr>
          <w:rFonts w:ascii="Arial" w:hAnsi="Arial" w:cs="Arial"/>
        </w:rPr>
        <w:t>eg.</w:t>
      </w:r>
      <w:proofErr w:type="spellEnd"/>
      <w:r>
        <w:rPr>
          <w:rFonts w:ascii="Arial" w:hAnsi="Arial" w:cs="Arial"/>
        </w:rPr>
        <w:t xml:space="preserve"> in a homework diary</w:t>
      </w:r>
      <w:r w:rsidR="00CA6E93">
        <w:rPr>
          <w:rFonts w:ascii="Arial" w:hAnsi="Arial" w:cs="Arial"/>
        </w:rPr>
        <w:t>/grey box in main school corridor</w:t>
      </w:r>
      <w:r>
        <w:rPr>
          <w:rFonts w:ascii="Arial" w:hAnsi="Arial" w:cs="Arial"/>
        </w:rPr>
        <w:t>)</w:t>
      </w:r>
    </w:p>
    <w:p w14:paraId="078036C5" w14:textId="11357A4C" w:rsidR="00E07E2B" w:rsidRDefault="00B01280">
      <w:pPr>
        <w:pStyle w:val="ListParagraph"/>
        <w:numPr>
          <w:ilvl w:val="0"/>
          <w:numId w:val="24"/>
        </w:numPr>
        <w:spacing w:after="200" w:line="276" w:lineRule="auto"/>
        <w:rPr>
          <w:rFonts w:ascii="Arial" w:hAnsi="Arial" w:cs="Arial"/>
        </w:rPr>
      </w:pPr>
      <w:r>
        <w:rPr>
          <w:rFonts w:ascii="Arial" w:hAnsi="Arial" w:cs="Arial"/>
        </w:rPr>
        <w:t>By posting a comment in a ‘worry box’</w:t>
      </w:r>
      <w:r w:rsidR="00CA6E93">
        <w:rPr>
          <w:rFonts w:ascii="Arial" w:hAnsi="Arial" w:cs="Arial"/>
        </w:rPr>
        <w:t xml:space="preserve"> in their classroom</w:t>
      </w:r>
    </w:p>
    <w:p w14:paraId="5CC1CA9A" w14:textId="77777777" w:rsidR="00E07E2B" w:rsidRDefault="00B01280">
      <w:pPr>
        <w:rPr>
          <w:rFonts w:ascii="Arial" w:hAnsi="Arial" w:cs="Arial"/>
          <w:u w:val="single"/>
        </w:rPr>
      </w:pPr>
      <w:r>
        <w:rPr>
          <w:rFonts w:ascii="Arial" w:hAnsi="Arial" w:cs="Arial"/>
          <w:u w:val="single"/>
        </w:rPr>
        <w:t>Parents/Carers Reporting a Concern.</w:t>
      </w:r>
    </w:p>
    <w:p w14:paraId="11866824" w14:textId="77777777" w:rsidR="00E07E2B" w:rsidRDefault="00E07E2B">
      <w:pPr>
        <w:rPr>
          <w:rFonts w:ascii="Arial" w:hAnsi="Arial" w:cs="Arial"/>
          <w:u w:val="single"/>
        </w:rPr>
      </w:pPr>
    </w:p>
    <w:p w14:paraId="6C55D9A8" w14:textId="77777777" w:rsidR="00E07E2B" w:rsidRDefault="00B01280">
      <w:pPr>
        <w:rPr>
          <w:rFonts w:ascii="Arial" w:hAnsi="Arial" w:cs="Arial"/>
        </w:rPr>
      </w:pPr>
      <w:r>
        <w:rPr>
          <w:rFonts w:ascii="Arial" w:hAnsi="Arial" w:cs="Arial"/>
        </w:rPr>
        <w:lastRenderedPageBreak/>
        <w:t>Parents/carers are encouraged to raise concerns about alleged bullying behaviour with the school at the earliest opportunity and reminded of the need to encourage their children to react appropriately to bullying behaviour and to not do anything to retaliate or to ‘hit back’.</w:t>
      </w:r>
    </w:p>
    <w:p w14:paraId="348C0528" w14:textId="77777777" w:rsidR="00E07E2B" w:rsidRDefault="00B01280">
      <w:pPr>
        <w:rPr>
          <w:rFonts w:ascii="Arial" w:hAnsi="Arial" w:cs="Arial"/>
        </w:rPr>
      </w:pPr>
      <w:r>
        <w:rPr>
          <w:rFonts w:ascii="Arial" w:hAnsi="Arial" w:cs="Arial"/>
        </w:rPr>
        <w:t>Parents/Carers can report any bullying concerns by</w:t>
      </w:r>
    </w:p>
    <w:p w14:paraId="7AAEA492" w14:textId="77777777" w:rsidR="00E07E2B" w:rsidRDefault="00B01280">
      <w:pPr>
        <w:pStyle w:val="ListParagraph"/>
        <w:numPr>
          <w:ilvl w:val="0"/>
          <w:numId w:val="27"/>
        </w:numPr>
        <w:spacing w:after="200" w:line="276" w:lineRule="auto"/>
        <w:rPr>
          <w:rFonts w:ascii="Arial" w:hAnsi="Arial" w:cs="Arial"/>
        </w:rPr>
      </w:pPr>
      <w:r>
        <w:rPr>
          <w:rFonts w:ascii="Arial" w:hAnsi="Arial" w:cs="Arial"/>
        </w:rPr>
        <w:t>reporting all bullying concerns to the Class Teacher, in the first instance</w:t>
      </w:r>
    </w:p>
    <w:p w14:paraId="18EC7B77" w14:textId="77777777" w:rsidR="00E07E2B" w:rsidRDefault="00B01280">
      <w:pPr>
        <w:pStyle w:val="ListParagraph"/>
        <w:numPr>
          <w:ilvl w:val="0"/>
          <w:numId w:val="27"/>
        </w:numPr>
        <w:spacing w:after="200" w:line="276" w:lineRule="auto"/>
        <w:rPr>
          <w:rFonts w:ascii="Arial" w:hAnsi="Arial" w:cs="Arial"/>
        </w:rPr>
      </w:pPr>
      <w:r>
        <w:rPr>
          <w:rFonts w:ascii="Arial" w:hAnsi="Arial" w:cs="Arial"/>
        </w:rPr>
        <w:t>Where the parent is not satisfied that appropriate action has been taken to prevent further incidents, or where further incidents have taken place, the concern should be reported to the Vice-Principal.</w:t>
      </w:r>
    </w:p>
    <w:p w14:paraId="4349329C" w14:textId="77777777" w:rsidR="00E07E2B" w:rsidRDefault="00B01280">
      <w:pPr>
        <w:pStyle w:val="ListParagraph"/>
        <w:numPr>
          <w:ilvl w:val="0"/>
          <w:numId w:val="27"/>
        </w:numPr>
        <w:spacing w:after="200" w:line="276" w:lineRule="auto"/>
        <w:rPr>
          <w:rFonts w:ascii="Arial" w:hAnsi="Arial" w:cs="Arial"/>
        </w:rPr>
      </w:pPr>
      <w:r>
        <w:rPr>
          <w:rFonts w:ascii="Arial" w:hAnsi="Arial" w:cs="Arial"/>
        </w:rPr>
        <w:t>Where the parent is not satisfied that appropriate action has been taken by the Vice-Principal to prevent further incidents, or where further incidents have taken place, the concern should be reported to Principal.</w:t>
      </w:r>
    </w:p>
    <w:p w14:paraId="6A277538" w14:textId="77777777" w:rsidR="00E07E2B" w:rsidRDefault="00B01280">
      <w:pPr>
        <w:rPr>
          <w:rFonts w:ascii="Arial" w:hAnsi="Arial" w:cs="Arial"/>
        </w:rPr>
      </w:pPr>
      <w:r>
        <w:rPr>
          <w:rFonts w:ascii="Arial" w:hAnsi="Arial" w:cs="Arial"/>
        </w:rPr>
        <w:t>Where the parent/carer remains unsatisfied that the concern has not been appropriately responded to, the school’s complaints procedure should be followed.</w:t>
      </w:r>
    </w:p>
    <w:p w14:paraId="06C8CA6D" w14:textId="77777777" w:rsidR="00E07E2B" w:rsidRDefault="00E07E2B">
      <w:pPr>
        <w:rPr>
          <w:rFonts w:ascii="Arial" w:hAnsi="Arial" w:cs="Arial"/>
        </w:rPr>
      </w:pPr>
    </w:p>
    <w:p w14:paraId="600A6C58" w14:textId="77777777" w:rsidR="00E07E2B" w:rsidRDefault="00B01280">
      <w:pPr>
        <w:rPr>
          <w:rFonts w:ascii="Arial" w:hAnsi="Arial" w:cs="Arial"/>
        </w:rPr>
      </w:pPr>
      <w:r>
        <w:rPr>
          <w:rFonts w:ascii="Arial" w:hAnsi="Arial" w:cs="Arial"/>
        </w:rPr>
        <w:t xml:space="preserve">While </w:t>
      </w:r>
      <w:proofErr w:type="gramStart"/>
      <w:r>
        <w:rPr>
          <w:rFonts w:ascii="Arial" w:hAnsi="Arial" w:cs="Arial"/>
        </w:rPr>
        <w:t>the majority of</w:t>
      </w:r>
      <w:proofErr w:type="gramEnd"/>
      <w:r>
        <w:rPr>
          <w:rFonts w:ascii="Arial" w:hAnsi="Arial" w:cs="Arial"/>
        </w:rPr>
        <w:t xml:space="preserve"> reports of bullying concerns will come from pupils and their parents/carers, the school must be open to receiving such reports from anyone.</w:t>
      </w:r>
    </w:p>
    <w:p w14:paraId="0AEB6761" w14:textId="77777777" w:rsidR="00E07E2B" w:rsidRDefault="00E07E2B">
      <w:pPr>
        <w:rPr>
          <w:rFonts w:ascii="Arial" w:hAnsi="Arial" w:cs="Arial"/>
        </w:rPr>
      </w:pPr>
    </w:p>
    <w:p w14:paraId="03E9ADF0" w14:textId="77777777" w:rsidR="00E07E2B" w:rsidRDefault="00B01280">
      <w:pPr>
        <w:rPr>
          <w:rFonts w:ascii="Arial" w:hAnsi="Arial" w:cs="Arial"/>
        </w:rPr>
      </w:pPr>
      <w:r>
        <w:rPr>
          <w:rFonts w:ascii="Arial" w:hAnsi="Arial" w:cs="Arial"/>
        </w:rPr>
        <w:t xml:space="preserve">All concerns received from pupils and/or parents/carers will be responded to in line with this policy and that feedback will be made to the person who made the report. However, it must be noted that no information about action taken in relation to a pupil can be disclosed to anyone other than the pupil and his/her parents/carers. </w:t>
      </w:r>
    </w:p>
    <w:p w14:paraId="36C27E6B" w14:textId="77777777" w:rsidR="00E07E2B" w:rsidRDefault="00E07E2B">
      <w:pPr>
        <w:rPr>
          <w:rFonts w:ascii="Arial" w:hAnsi="Arial" w:cs="Arial"/>
          <w:u w:val="single"/>
        </w:rPr>
      </w:pPr>
    </w:p>
    <w:p w14:paraId="5E78AB7B" w14:textId="77777777" w:rsidR="00E07E2B" w:rsidRDefault="00B01280">
      <w:pPr>
        <w:rPr>
          <w:rFonts w:ascii="Arial" w:hAnsi="Arial" w:cs="Arial"/>
          <w:b/>
          <w:u w:val="single"/>
        </w:rPr>
      </w:pPr>
      <w:r>
        <w:rPr>
          <w:rFonts w:ascii="Arial" w:hAnsi="Arial" w:cs="Arial"/>
          <w:b/>
          <w:u w:val="single"/>
        </w:rPr>
        <w:t>Support &amp; Interventions</w:t>
      </w:r>
    </w:p>
    <w:p w14:paraId="56577B01" w14:textId="77777777" w:rsidR="00E07E2B" w:rsidRDefault="00E07E2B">
      <w:pPr>
        <w:rPr>
          <w:rFonts w:ascii="Arial" w:hAnsi="Arial" w:cs="Arial"/>
          <w:b/>
          <w:u w:val="single"/>
        </w:rPr>
      </w:pPr>
    </w:p>
    <w:p w14:paraId="7516AFB9" w14:textId="77777777" w:rsidR="00E07E2B" w:rsidRDefault="00B01280">
      <w:pPr>
        <w:rPr>
          <w:rFonts w:ascii="Arial" w:hAnsi="Arial" w:cs="Arial"/>
        </w:rPr>
      </w:pPr>
      <w:r>
        <w:rPr>
          <w:rFonts w:ascii="Arial" w:hAnsi="Arial" w:cs="Arial"/>
        </w:rPr>
        <w:t>Should be:</w:t>
      </w:r>
    </w:p>
    <w:p w14:paraId="02604EA9" w14:textId="77777777" w:rsidR="00E07E2B" w:rsidRDefault="00B01280">
      <w:pPr>
        <w:pStyle w:val="ListParagraph"/>
        <w:numPr>
          <w:ilvl w:val="0"/>
          <w:numId w:val="7"/>
        </w:numPr>
        <w:rPr>
          <w:rFonts w:ascii="Arial" w:hAnsi="Arial" w:cs="Arial"/>
        </w:rPr>
      </w:pPr>
      <w:r>
        <w:rPr>
          <w:rFonts w:ascii="Arial" w:hAnsi="Arial" w:cs="Arial"/>
        </w:rPr>
        <w:t>Child/learner centred</w:t>
      </w:r>
    </w:p>
    <w:p w14:paraId="43B66603" w14:textId="77777777" w:rsidR="00E07E2B" w:rsidRDefault="00B01280">
      <w:pPr>
        <w:pStyle w:val="ListParagraph"/>
        <w:numPr>
          <w:ilvl w:val="0"/>
          <w:numId w:val="7"/>
        </w:numPr>
        <w:rPr>
          <w:rFonts w:ascii="Arial" w:hAnsi="Arial" w:cs="Arial"/>
        </w:rPr>
      </w:pPr>
      <w:r>
        <w:rPr>
          <w:rFonts w:ascii="Arial" w:hAnsi="Arial" w:cs="Arial"/>
        </w:rPr>
        <w:t>Promote resilience</w:t>
      </w:r>
    </w:p>
    <w:p w14:paraId="477458E8" w14:textId="77777777" w:rsidR="00E07E2B" w:rsidRDefault="00B01280">
      <w:pPr>
        <w:pStyle w:val="ListParagraph"/>
        <w:numPr>
          <w:ilvl w:val="0"/>
          <w:numId w:val="7"/>
        </w:numPr>
        <w:rPr>
          <w:rFonts w:ascii="Arial" w:hAnsi="Arial" w:cs="Arial"/>
        </w:rPr>
      </w:pPr>
      <w:r>
        <w:rPr>
          <w:rFonts w:ascii="Arial" w:hAnsi="Arial" w:cs="Arial"/>
        </w:rPr>
        <w:t>Include debriefing/post-incident learning</w:t>
      </w:r>
    </w:p>
    <w:p w14:paraId="5583A8A0" w14:textId="77777777" w:rsidR="00E07E2B" w:rsidRDefault="00B01280">
      <w:pPr>
        <w:pStyle w:val="ListParagraph"/>
        <w:numPr>
          <w:ilvl w:val="0"/>
          <w:numId w:val="7"/>
        </w:numPr>
        <w:rPr>
          <w:rFonts w:ascii="Arial" w:hAnsi="Arial" w:cs="Arial"/>
        </w:rPr>
      </w:pPr>
      <w:r>
        <w:rPr>
          <w:rFonts w:ascii="Arial" w:hAnsi="Arial" w:cs="Arial"/>
        </w:rPr>
        <w:t>Promote reparation</w:t>
      </w:r>
    </w:p>
    <w:p w14:paraId="36E8F4FE" w14:textId="77777777" w:rsidR="00E07E2B" w:rsidRDefault="00B01280">
      <w:pPr>
        <w:pStyle w:val="ListParagraph"/>
        <w:numPr>
          <w:ilvl w:val="0"/>
          <w:numId w:val="7"/>
        </w:numPr>
        <w:rPr>
          <w:rFonts w:ascii="Arial" w:hAnsi="Arial" w:cs="Arial"/>
        </w:rPr>
      </w:pPr>
      <w:r>
        <w:rPr>
          <w:rFonts w:ascii="Arial" w:hAnsi="Arial" w:cs="Arial"/>
        </w:rPr>
        <w:t xml:space="preserve">Follow good practice in other areas, </w:t>
      </w:r>
      <w:proofErr w:type="gramStart"/>
      <w:r>
        <w:rPr>
          <w:rFonts w:ascii="Arial" w:hAnsi="Arial" w:cs="Arial"/>
        </w:rPr>
        <w:t>i.e.</w:t>
      </w:r>
      <w:proofErr w:type="gramEnd"/>
      <w:r>
        <w:rPr>
          <w:rFonts w:ascii="Arial" w:hAnsi="Arial" w:cs="Arial"/>
        </w:rPr>
        <w:t xml:space="preserve"> restorative approaches</w:t>
      </w:r>
    </w:p>
    <w:p w14:paraId="220B7936" w14:textId="77777777" w:rsidR="00E07E2B" w:rsidRDefault="00B01280">
      <w:pPr>
        <w:pStyle w:val="ListParagraph"/>
        <w:numPr>
          <w:ilvl w:val="0"/>
          <w:numId w:val="7"/>
        </w:numPr>
        <w:rPr>
          <w:rFonts w:ascii="Arial" w:hAnsi="Arial" w:cs="Arial"/>
        </w:rPr>
      </w:pPr>
      <w:r>
        <w:rPr>
          <w:rFonts w:ascii="Arial" w:hAnsi="Arial" w:cs="Arial"/>
        </w:rPr>
        <w:t>Evidenced</w:t>
      </w:r>
    </w:p>
    <w:p w14:paraId="2D35C44A" w14:textId="77777777" w:rsidR="00E07E2B" w:rsidRDefault="00B01280">
      <w:pPr>
        <w:pStyle w:val="ListParagraph"/>
        <w:numPr>
          <w:ilvl w:val="0"/>
          <w:numId w:val="7"/>
        </w:numPr>
        <w:rPr>
          <w:rFonts w:ascii="Arial" w:hAnsi="Arial" w:cs="Arial"/>
        </w:rPr>
      </w:pPr>
      <w:r>
        <w:rPr>
          <w:rFonts w:ascii="Arial" w:hAnsi="Arial" w:cs="Arial"/>
        </w:rPr>
        <w:t>Evaluated</w:t>
      </w:r>
    </w:p>
    <w:p w14:paraId="02B82327" w14:textId="77777777" w:rsidR="00E07E2B" w:rsidRDefault="00B01280">
      <w:pPr>
        <w:rPr>
          <w:rFonts w:ascii="Arial" w:hAnsi="Arial" w:cs="Arial"/>
        </w:rPr>
      </w:pPr>
      <w:r>
        <w:rPr>
          <w:rFonts w:ascii="Arial" w:hAnsi="Arial" w:cs="Arial"/>
        </w:rPr>
        <w:t>Bullying is not “fixed” by a sanction, pupils on both sides require support.</w:t>
      </w:r>
    </w:p>
    <w:p w14:paraId="6D294198" w14:textId="77777777" w:rsidR="00E07E2B" w:rsidRDefault="00E07E2B">
      <w:pPr>
        <w:rPr>
          <w:rFonts w:ascii="Arial" w:hAnsi="Arial" w:cs="Arial"/>
          <w:b/>
          <w:u w:val="single"/>
        </w:rPr>
      </w:pPr>
    </w:p>
    <w:p w14:paraId="62C6476D" w14:textId="77777777" w:rsidR="00E07E2B" w:rsidRDefault="00B01280">
      <w:pPr>
        <w:rPr>
          <w:rFonts w:ascii="Arial" w:hAnsi="Arial" w:cs="Arial"/>
        </w:rPr>
      </w:pPr>
      <w:r>
        <w:rPr>
          <w:rFonts w:ascii="Arial" w:hAnsi="Arial" w:cs="Arial"/>
        </w:rPr>
        <w:t>The aim of any intervention applied is to RESPOND to the alleged incidents, RESOLVE the concern and RESTORE the well-being of all involved. Low level bullying must never be ignored, early intervention can diminish problems and reduce potential risk. In determining the level of severity, staff should take account of the following:</w:t>
      </w:r>
    </w:p>
    <w:p w14:paraId="6BAEFE08" w14:textId="77777777" w:rsidR="00E07E2B" w:rsidRDefault="00B01280">
      <w:pPr>
        <w:rPr>
          <w:rFonts w:ascii="Arial" w:hAnsi="Arial" w:cs="Arial"/>
        </w:rPr>
      </w:pPr>
      <w:r>
        <w:rPr>
          <w:rFonts w:ascii="Arial" w:hAnsi="Arial" w:cs="Arial"/>
        </w:rPr>
        <w:t xml:space="preserve">The </w:t>
      </w:r>
      <w:r>
        <w:rPr>
          <w:rFonts w:ascii="Arial" w:hAnsi="Arial" w:cs="Arial"/>
          <w:b/>
        </w:rPr>
        <w:t>nature</w:t>
      </w:r>
      <w:r>
        <w:rPr>
          <w:rFonts w:ascii="Arial" w:hAnsi="Arial" w:cs="Arial"/>
        </w:rPr>
        <w:t xml:space="preserve"> of the bullying </w:t>
      </w:r>
      <w:proofErr w:type="gramStart"/>
      <w:r>
        <w:rPr>
          <w:rFonts w:ascii="Arial" w:hAnsi="Arial" w:cs="Arial"/>
        </w:rPr>
        <w:t>behaviour;</w:t>
      </w:r>
      <w:proofErr w:type="gramEnd"/>
    </w:p>
    <w:p w14:paraId="33546627" w14:textId="77777777" w:rsidR="00E07E2B" w:rsidRDefault="00B01280">
      <w:pPr>
        <w:rPr>
          <w:rFonts w:ascii="Arial" w:hAnsi="Arial" w:cs="Arial"/>
        </w:rPr>
      </w:pPr>
      <w:r>
        <w:rPr>
          <w:rFonts w:ascii="Arial" w:hAnsi="Arial" w:cs="Arial"/>
        </w:rPr>
        <w:t xml:space="preserve">The </w:t>
      </w:r>
      <w:r>
        <w:rPr>
          <w:rFonts w:ascii="Arial" w:hAnsi="Arial" w:cs="Arial"/>
          <w:b/>
        </w:rPr>
        <w:t>frequency</w:t>
      </w:r>
      <w:r>
        <w:rPr>
          <w:rFonts w:ascii="Arial" w:hAnsi="Arial" w:cs="Arial"/>
        </w:rPr>
        <w:t xml:space="preserve"> of the bullying </w:t>
      </w:r>
      <w:proofErr w:type="gramStart"/>
      <w:r>
        <w:rPr>
          <w:rFonts w:ascii="Arial" w:hAnsi="Arial" w:cs="Arial"/>
        </w:rPr>
        <w:t>behaviour;</w:t>
      </w:r>
      <w:proofErr w:type="gramEnd"/>
    </w:p>
    <w:p w14:paraId="47DFB9B6" w14:textId="77777777" w:rsidR="00E07E2B" w:rsidRDefault="00B01280">
      <w:pPr>
        <w:rPr>
          <w:rFonts w:ascii="Arial" w:hAnsi="Arial" w:cs="Arial"/>
        </w:rPr>
      </w:pPr>
      <w:r>
        <w:rPr>
          <w:rFonts w:ascii="Arial" w:hAnsi="Arial" w:cs="Arial"/>
        </w:rPr>
        <w:t xml:space="preserve">The </w:t>
      </w:r>
      <w:r>
        <w:rPr>
          <w:rFonts w:ascii="Arial" w:hAnsi="Arial" w:cs="Arial"/>
          <w:b/>
        </w:rPr>
        <w:t>duration</w:t>
      </w:r>
      <w:r>
        <w:rPr>
          <w:rFonts w:ascii="Arial" w:hAnsi="Arial" w:cs="Arial"/>
        </w:rPr>
        <w:t xml:space="preserve"> of the bullying </w:t>
      </w:r>
      <w:proofErr w:type="gramStart"/>
      <w:r>
        <w:rPr>
          <w:rFonts w:ascii="Arial" w:hAnsi="Arial" w:cs="Arial"/>
        </w:rPr>
        <w:t>behaviour;</w:t>
      </w:r>
      <w:proofErr w:type="gramEnd"/>
    </w:p>
    <w:p w14:paraId="6CE46942" w14:textId="77777777" w:rsidR="00E07E2B" w:rsidRDefault="00B01280">
      <w:pPr>
        <w:rPr>
          <w:rFonts w:ascii="Arial" w:hAnsi="Arial" w:cs="Arial"/>
        </w:rPr>
      </w:pPr>
      <w:r>
        <w:rPr>
          <w:rFonts w:ascii="Arial" w:hAnsi="Arial" w:cs="Arial"/>
        </w:rPr>
        <w:t xml:space="preserve">The </w:t>
      </w:r>
      <w:r>
        <w:rPr>
          <w:rFonts w:ascii="Arial" w:hAnsi="Arial" w:cs="Arial"/>
          <w:b/>
        </w:rPr>
        <w:t>perceptions</w:t>
      </w:r>
      <w:r>
        <w:rPr>
          <w:rFonts w:ascii="Arial" w:hAnsi="Arial" w:cs="Arial"/>
        </w:rPr>
        <w:t xml:space="preserve"> of the pupil experiencing bullying behaviour</w:t>
      </w:r>
    </w:p>
    <w:p w14:paraId="11A709A2" w14:textId="77777777" w:rsidR="00E07E2B" w:rsidRDefault="00B01280">
      <w:pPr>
        <w:rPr>
          <w:rFonts w:ascii="Arial" w:hAnsi="Arial" w:cs="Arial"/>
        </w:rPr>
      </w:pPr>
      <w:r>
        <w:rPr>
          <w:rFonts w:ascii="Arial" w:hAnsi="Arial" w:cs="Arial"/>
        </w:rPr>
        <w:t>and choose an appropriate intervention using the (NIABF) file ‘Effective Responses to Bullying Behaviour’ pages 13 – 19. (Appendix 3)</w:t>
      </w:r>
    </w:p>
    <w:p w14:paraId="50293AAE" w14:textId="77777777" w:rsidR="00E07E2B" w:rsidRDefault="00E07E2B">
      <w:pPr>
        <w:rPr>
          <w:rFonts w:ascii="Arial" w:hAnsi="Arial" w:cs="Arial"/>
        </w:rPr>
      </w:pPr>
    </w:p>
    <w:p w14:paraId="58BD1334" w14:textId="77777777" w:rsidR="00E07E2B" w:rsidRDefault="00E07E2B">
      <w:pPr>
        <w:rPr>
          <w:rFonts w:ascii="Arial" w:hAnsi="Arial" w:cs="Arial"/>
          <w:b/>
          <w:u w:val="single"/>
        </w:rPr>
      </w:pPr>
    </w:p>
    <w:p w14:paraId="6896A49B" w14:textId="77777777" w:rsidR="00E07E2B" w:rsidRDefault="00B01280">
      <w:pPr>
        <w:rPr>
          <w:rFonts w:ascii="Arial" w:hAnsi="Arial" w:cs="Arial"/>
          <w:b/>
          <w:u w:val="single"/>
        </w:rPr>
      </w:pPr>
      <w:r>
        <w:rPr>
          <w:rFonts w:ascii="Arial" w:hAnsi="Arial" w:cs="Arial"/>
          <w:b/>
          <w:u w:val="single"/>
        </w:rPr>
        <w:lastRenderedPageBreak/>
        <w:t>Identification</w:t>
      </w:r>
    </w:p>
    <w:p w14:paraId="7635ABAB" w14:textId="77777777" w:rsidR="00E07E2B" w:rsidRDefault="00E07E2B">
      <w:pPr>
        <w:rPr>
          <w:rFonts w:ascii="Arial" w:hAnsi="Arial" w:cs="Arial"/>
          <w:b/>
          <w:u w:val="single"/>
        </w:rPr>
      </w:pPr>
    </w:p>
    <w:p w14:paraId="0407A567" w14:textId="77777777" w:rsidR="00E07E2B" w:rsidRDefault="00B01280">
      <w:pPr>
        <w:rPr>
          <w:rFonts w:ascii="Arial" w:hAnsi="Arial" w:cs="Arial"/>
        </w:rPr>
      </w:pPr>
      <w:r>
        <w:rPr>
          <w:rFonts w:ascii="Arial" w:hAnsi="Arial" w:cs="Arial"/>
        </w:rPr>
        <w:t xml:space="preserve">The NIABF document promotes identifying bullying across four levels </w:t>
      </w:r>
      <w:r>
        <w:rPr>
          <w:rFonts w:ascii="Arial" w:hAnsi="Arial" w:cs="Arial"/>
          <w:b/>
        </w:rPr>
        <w:t>Low, Intermediate, Complex and High Risk</w:t>
      </w:r>
      <w:r>
        <w:rPr>
          <w:rFonts w:ascii="Arial" w:hAnsi="Arial" w:cs="Arial"/>
        </w:rPr>
        <w:t>. Assessing the level of risk an individual pupil faces will help determine the level of severity as will taking account of the nature, frequency and duration of the bullying behaviour and the perceptions of the child being bullied. A pupil may not wish to disclose incidents so staff should be vigilant in observing signs and symptoms such as:</w:t>
      </w:r>
    </w:p>
    <w:p w14:paraId="346111A6" w14:textId="77777777" w:rsidR="00E07E2B" w:rsidRDefault="00E07E2B">
      <w:pPr>
        <w:rPr>
          <w:rFonts w:ascii="Arial" w:hAnsi="Arial" w:cs="Arial"/>
        </w:rPr>
      </w:pPr>
    </w:p>
    <w:p w14:paraId="0AEECDBF" w14:textId="77777777" w:rsidR="00E07E2B" w:rsidRDefault="00B01280">
      <w:pPr>
        <w:numPr>
          <w:ilvl w:val="0"/>
          <w:numId w:val="2"/>
        </w:numPr>
        <w:rPr>
          <w:rFonts w:ascii="Arial" w:hAnsi="Arial" w:cs="Arial"/>
        </w:rPr>
      </w:pPr>
      <w:r>
        <w:rPr>
          <w:rFonts w:ascii="Arial" w:hAnsi="Arial" w:cs="Arial"/>
        </w:rPr>
        <w:t>Deterioration of work</w:t>
      </w:r>
    </w:p>
    <w:p w14:paraId="0657D3F5" w14:textId="6D6EF001" w:rsidR="00E07E2B" w:rsidRDefault="001649D2">
      <w:pPr>
        <w:numPr>
          <w:ilvl w:val="0"/>
          <w:numId w:val="2"/>
        </w:numPr>
        <w:rPr>
          <w:rFonts w:ascii="Arial" w:hAnsi="Arial" w:cs="Arial"/>
        </w:rPr>
      </w:pPr>
      <w:r>
        <w:rPr>
          <w:rFonts w:ascii="Arial" w:hAnsi="Arial" w:cs="Arial"/>
        </w:rPr>
        <w:t>I</w:t>
      </w:r>
      <w:r w:rsidR="00B01280">
        <w:rPr>
          <w:rFonts w:ascii="Arial" w:hAnsi="Arial" w:cs="Arial"/>
        </w:rPr>
        <w:t>s frightened of walking to or from school</w:t>
      </w:r>
    </w:p>
    <w:p w14:paraId="726B20FD" w14:textId="456D6F48" w:rsidR="00E07E2B" w:rsidRDefault="001649D2">
      <w:pPr>
        <w:numPr>
          <w:ilvl w:val="0"/>
          <w:numId w:val="2"/>
        </w:numPr>
        <w:rPr>
          <w:rFonts w:ascii="Arial" w:hAnsi="Arial" w:cs="Arial"/>
        </w:rPr>
      </w:pPr>
      <w:r>
        <w:rPr>
          <w:rFonts w:ascii="Arial" w:hAnsi="Arial" w:cs="Arial"/>
        </w:rPr>
        <w:t>D</w:t>
      </w:r>
      <w:r w:rsidR="00B01280">
        <w:rPr>
          <w:rFonts w:ascii="Arial" w:hAnsi="Arial" w:cs="Arial"/>
        </w:rPr>
        <w:t>oesn’t want to go on the school / public bus</w:t>
      </w:r>
    </w:p>
    <w:p w14:paraId="12DD7297" w14:textId="15BA70B7" w:rsidR="00E07E2B" w:rsidRDefault="001649D2">
      <w:pPr>
        <w:numPr>
          <w:ilvl w:val="0"/>
          <w:numId w:val="2"/>
        </w:numPr>
        <w:rPr>
          <w:rFonts w:ascii="Arial" w:hAnsi="Arial" w:cs="Arial"/>
        </w:rPr>
      </w:pPr>
      <w:r>
        <w:rPr>
          <w:rFonts w:ascii="Arial" w:hAnsi="Arial" w:cs="Arial"/>
        </w:rPr>
        <w:t>B</w:t>
      </w:r>
      <w:r w:rsidR="00B01280">
        <w:rPr>
          <w:rFonts w:ascii="Arial" w:hAnsi="Arial" w:cs="Arial"/>
        </w:rPr>
        <w:t>egs to be driven to school</w:t>
      </w:r>
    </w:p>
    <w:p w14:paraId="5481B4E4" w14:textId="31B89872" w:rsidR="00E07E2B" w:rsidRDefault="001649D2">
      <w:pPr>
        <w:numPr>
          <w:ilvl w:val="0"/>
          <w:numId w:val="2"/>
        </w:numPr>
        <w:rPr>
          <w:rFonts w:ascii="Arial" w:hAnsi="Arial" w:cs="Arial"/>
        </w:rPr>
      </w:pPr>
      <w:r>
        <w:rPr>
          <w:rFonts w:ascii="Arial" w:hAnsi="Arial" w:cs="Arial"/>
        </w:rPr>
        <w:t>C</w:t>
      </w:r>
      <w:r w:rsidR="00B01280">
        <w:rPr>
          <w:rFonts w:ascii="Arial" w:hAnsi="Arial" w:cs="Arial"/>
        </w:rPr>
        <w:t>hanges their usual routine</w:t>
      </w:r>
    </w:p>
    <w:p w14:paraId="0F0564D9" w14:textId="1C958875" w:rsidR="00E07E2B" w:rsidRDefault="001649D2">
      <w:pPr>
        <w:numPr>
          <w:ilvl w:val="0"/>
          <w:numId w:val="2"/>
        </w:numPr>
        <w:rPr>
          <w:rFonts w:ascii="Arial" w:hAnsi="Arial" w:cs="Arial"/>
        </w:rPr>
      </w:pPr>
      <w:r>
        <w:rPr>
          <w:rFonts w:ascii="Arial" w:hAnsi="Arial" w:cs="Arial"/>
        </w:rPr>
        <w:t>I</w:t>
      </w:r>
      <w:r w:rsidR="00B01280">
        <w:rPr>
          <w:rFonts w:ascii="Arial" w:hAnsi="Arial" w:cs="Arial"/>
        </w:rPr>
        <w:t>s unwilling to go to school (school phobic)/ erratic attendance</w:t>
      </w:r>
    </w:p>
    <w:p w14:paraId="5CFAA063" w14:textId="42B0EF7B" w:rsidR="00E07E2B" w:rsidRDefault="001649D2">
      <w:pPr>
        <w:numPr>
          <w:ilvl w:val="0"/>
          <w:numId w:val="2"/>
        </w:numPr>
        <w:rPr>
          <w:rFonts w:ascii="Arial" w:hAnsi="Arial" w:cs="Arial"/>
        </w:rPr>
      </w:pPr>
      <w:r>
        <w:rPr>
          <w:rFonts w:ascii="Arial" w:hAnsi="Arial" w:cs="Arial"/>
        </w:rPr>
        <w:t>B</w:t>
      </w:r>
      <w:r w:rsidR="00B01280">
        <w:rPr>
          <w:rFonts w:ascii="Arial" w:hAnsi="Arial" w:cs="Arial"/>
        </w:rPr>
        <w:t>egins to truant</w:t>
      </w:r>
    </w:p>
    <w:p w14:paraId="15E7E1B7" w14:textId="77777777" w:rsidR="00E07E2B" w:rsidRDefault="00B01280">
      <w:pPr>
        <w:numPr>
          <w:ilvl w:val="0"/>
          <w:numId w:val="2"/>
        </w:numPr>
        <w:rPr>
          <w:rFonts w:ascii="Arial" w:hAnsi="Arial" w:cs="Arial"/>
        </w:rPr>
      </w:pPr>
      <w:r>
        <w:rPr>
          <w:rFonts w:ascii="Arial" w:hAnsi="Arial" w:cs="Arial"/>
        </w:rPr>
        <w:t>Childhood depression/becomes withdrawn, anxious, or lacking in confidence</w:t>
      </w:r>
    </w:p>
    <w:p w14:paraId="7BCAE498" w14:textId="77777777" w:rsidR="00E07E2B" w:rsidRDefault="00B01280">
      <w:pPr>
        <w:numPr>
          <w:ilvl w:val="0"/>
          <w:numId w:val="2"/>
        </w:numPr>
        <w:rPr>
          <w:rFonts w:ascii="Arial" w:hAnsi="Arial" w:cs="Arial"/>
        </w:rPr>
      </w:pPr>
      <w:r>
        <w:rPr>
          <w:rFonts w:ascii="Arial" w:hAnsi="Arial" w:cs="Arial"/>
        </w:rPr>
        <w:t>starts stammering</w:t>
      </w:r>
    </w:p>
    <w:p w14:paraId="31B0A77C" w14:textId="6ADFBA94" w:rsidR="00E07E2B" w:rsidRDefault="001649D2">
      <w:pPr>
        <w:numPr>
          <w:ilvl w:val="0"/>
          <w:numId w:val="2"/>
        </w:numPr>
        <w:rPr>
          <w:rFonts w:ascii="Arial" w:hAnsi="Arial" w:cs="Arial"/>
        </w:rPr>
      </w:pPr>
      <w:r>
        <w:rPr>
          <w:rFonts w:ascii="Arial" w:hAnsi="Arial" w:cs="Arial"/>
        </w:rPr>
        <w:t>A</w:t>
      </w:r>
      <w:r w:rsidR="00B01280">
        <w:rPr>
          <w:rFonts w:ascii="Arial" w:hAnsi="Arial" w:cs="Arial"/>
        </w:rPr>
        <w:t>ttempts or threatens suicide or runs away</w:t>
      </w:r>
    </w:p>
    <w:p w14:paraId="61161B15" w14:textId="50CAF3F7" w:rsidR="00E07E2B" w:rsidRDefault="00B01280">
      <w:pPr>
        <w:numPr>
          <w:ilvl w:val="0"/>
          <w:numId w:val="2"/>
        </w:numPr>
        <w:rPr>
          <w:rFonts w:ascii="Arial" w:hAnsi="Arial" w:cs="Arial"/>
        </w:rPr>
      </w:pPr>
      <w:r>
        <w:rPr>
          <w:rFonts w:ascii="Arial" w:hAnsi="Arial" w:cs="Arial"/>
        </w:rPr>
        <w:t>Problems reported from home (</w:t>
      </w:r>
      <w:r w:rsidR="007C10AB">
        <w:rPr>
          <w:rFonts w:ascii="Arial" w:hAnsi="Arial" w:cs="Arial"/>
        </w:rPr>
        <w:t>e.g.,</w:t>
      </w:r>
      <w:r>
        <w:rPr>
          <w:rFonts w:ascii="Arial" w:hAnsi="Arial" w:cs="Arial"/>
        </w:rPr>
        <w:t xml:space="preserve"> bed wetting, cries themselves to sleep at night or has nightmares</w:t>
      </w:r>
    </w:p>
    <w:p w14:paraId="2819E912" w14:textId="0A354F32" w:rsidR="00E07E2B" w:rsidRDefault="001649D2">
      <w:pPr>
        <w:numPr>
          <w:ilvl w:val="0"/>
          <w:numId w:val="2"/>
        </w:numPr>
        <w:rPr>
          <w:rFonts w:ascii="Arial" w:hAnsi="Arial" w:cs="Arial"/>
        </w:rPr>
      </w:pPr>
      <w:r>
        <w:rPr>
          <w:rFonts w:ascii="Arial" w:hAnsi="Arial" w:cs="Arial"/>
        </w:rPr>
        <w:t>F</w:t>
      </w:r>
      <w:r w:rsidR="00B01280">
        <w:rPr>
          <w:rFonts w:ascii="Arial" w:hAnsi="Arial" w:cs="Arial"/>
        </w:rPr>
        <w:t>eels ill in the morning and /or spurious (fake) illness</w:t>
      </w:r>
    </w:p>
    <w:p w14:paraId="050F155C" w14:textId="34C9E8B4" w:rsidR="00E07E2B" w:rsidRDefault="001649D2">
      <w:pPr>
        <w:numPr>
          <w:ilvl w:val="0"/>
          <w:numId w:val="2"/>
        </w:numPr>
        <w:rPr>
          <w:rFonts w:ascii="Arial" w:hAnsi="Arial" w:cs="Arial"/>
        </w:rPr>
      </w:pPr>
      <w:r>
        <w:rPr>
          <w:rFonts w:ascii="Arial" w:hAnsi="Arial" w:cs="Arial"/>
        </w:rPr>
        <w:t>B</w:t>
      </w:r>
      <w:r w:rsidR="00B01280">
        <w:rPr>
          <w:rFonts w:ascii="Arial" w:hAnsi="Arial" w:cs="Arial"/>
        </w:rPr>
        <w:t xml:space="preserve">egins to do poorly in </w:t>
      </w:r>
      <w:r w:rsidR="007C10AB">
        <w:rPr>
          <w:rFonts w:ascii="Arial" w:hAnsi="Arial" w:cs="Arial"/>
        </w:rPr>
        <w:t>schoolwork</w:t>
      </w:r>
    </w:p>
    <w:p w14:paraId="2EB31848" w14:textId="777D9C7A" w:rsidR="00E07E2B" w:rsidRDefault="001649D2">
      <w:pPr>
        <w:numPr>
          <w:ilvl w:val="0"/>
          <w:numId w:val="2"/>
        </w:numPr>
        <w:rPr>
          <w:rFonts w:ascii="Arial" w:hAnsi="Arial" w:cs="Arial"/>
        </w:rPr>
      </w:pPr>
      <w:r>
        <w:rPr>
          <w:rFonts w:ascii="Arial" w:hAnsi="Arial" w:cs="Arial"/>
        </w:rPr>
        <w:t>C</w:t>
      </w:r>
      <w:r w:rsidR="00B01280">
        <w:rPr>
          <w:rFonts w:ascii="Arial" w:hAnsi="Arial" w:cs="Arial"/>
        </w:rPr>
        <w:t>omes home with clothes torn or books damaged</w:t>
      </w:r>
    </w:p>
    <w:p w14:paraId="27B73BEE" w14:textId="78379F65" w:rsidR="00E07E2B" w:rsidRDefault="001649D2">
      <w:pPr>
        <w:numPr>
          <w:ilvl w:val="0"/>
          <w:numId w:val="2"/>
        </w:numPr>
        <w:rPr>
          <w:rFonts w:ascii="Arial" w:hAnsi="Arial" w:cs="Arial"/>
        </w:rPr>
      </w:pPr>
      <w:r>
        <w:rPr>
          <w:rFonts w:ascii="Arial" w:hAnsi="Arial" w:cs="Arial"/>
        </w:rPr>
        <w:t>H</w:t>
      </w:r>
      <w:r w:rsidR="00B01280">
        <w:rPr>
          <w:rFonts w:ascii="Arial" w:hAnsi="Arial" w:cs="Arial"/>
        </w:rPr>
        <w:t xml:space="preserve">as possessions which are damaged or </w:t>
      </w:r>
      <w:r w:rsidR="007C10AB">
        <w:rPr>
          <w:rFonts w:ascii="Arial" w:hAnsi="Arial" w:cs="Arial"/>
        </w:rPr>
        <w:t>“go</w:t>
      </w:r>
      <w:r w:rsidR="00B01280">
        <w:rPr>
          <w:rFonts w:ascii="Arial" w:hAnsi="Arial" w:cs="Arial"/>
        </w:rPr>
        <w:t xml:space="preserve"> missing”</w:t>
      </w:r>
    </w:p>
    <w:p w14:paraId="3B82CEA9" w14:textId="77777777" w:rsidR="00E07E2B" w:rsidRDefault="00B01280">
      <w:pPr>
        <w:numPr>
          <w:ilvl w:val="0"/>
          <w:numId w:val="2"/>
        </w:numPr>
        <w:rPr>
          <w:rFonts w:ascii="Arial" w:hAnsi="Arial" w:cs="Arial"/>
        </w:rPr>
      </w:pPr>
      <w:r>
        <w:rPr>
          <w:rFonts w:ascii="Arial" w:hAnsi="Arial" w:cs="Arial"/>
        </w:rPr>
        <w:t>Unwillingness to talk about school/friendships</w:t>
      </w:r>
    </w:p>
    <w:p w14:paraId="243F01E3" w14:textId="3312B42D" w:rsidR="00E07E2B" w:rsidRDefault="001649D2">
      <w:pPr>
        <w:numPr>
          <w:ilvl w:val="0"/>
          <w:numId w:val="2"/>
        </w:numPr>
        <w:rPr>
          <w:rFonts w:ascii="Arial" w:hAnsi="Arial" w:cs="Arial"/>
        </w:rPr>
      </w:pPr>
      <w:r>
        <w:rPr>
          <w:rFonts w:ascii="Arial" w:hAnsi="Arial" w:cs="Arial"/>
        </w:rPr>
        <w:t>A</w:t>
      </w:r>
      <w:r w:rsidR="00B01280">
        <w:rPr>
          <w:rFonts w:ascii="Arial" w:hAnsi="Arial" w:cs="Arial"/>
        </w:rPr>
        <w:t>sks for money or starts stealing money (to pay bully)</w:t>
      </w:r>
    </w:p>
    <w:p w14:paraId="203828CD" w14:textId="0B5611A5" w:rsidR="00E07E2B" w:rsidRDefault="001649D2">
      <w:pPr>
        <w:numPr>
          <w:ilvl w:val="0"/>
          <w:numId w:val="2"/>
        </w:numPr>
        <w:rPr>
          <w:rFonts w:ascii="Arial" w:hAnsi="Arial" w:cs="Arial"/>
        </w:rPr>
      </w:pPr>
      <w:r>
        <w:rPr>
          <w:rFonts w:ascii="Arial" w:hAnsi="Arial" w:cs="Arial"/>
        </w:rPr>
        <w:t>H</w:t>
      </w:r>
      <w:r w:rsidR="00B01280">
        <w:rPr>
          <w:rFonts w:ascii="Arial" w:hAnsi="Arial" w:cs="Arial"/>
        </w:rPr>
        <w:t>as dinner or other monies continually “lost”</w:t>
      </w:r>
    </w:p>
    <w:p w14:paraId="2581F0F4" w14:textId="2420E246" w:rsidR="00E07E2B" w:rsidRDefault="001649D2">
      <w:pPr>
        <w:numPr>
          <w:ilvl w:val="0"/>
          <w:numId w:val="2"/>
        </w:numPr>
        <w:rPr>
          <w:rFonts w:ascii="Arial" w:hAnsi="Arial" w:cs="Arial"/>
        </w:rPr>
      </w:pPr>
      <w:r>
        <w:rPr>
          <w:rFonts w:ascii="Arial" w:hAnsi="Arial" w:cs="Arial"/>
        </w:rPr>
        <w:t>H</w:t>
      </w:r>
      <w:r w:rsidR="00B01280">
        <w:rPr>
          <w:rFonts w:ascii="Arial" w:hAnsi="Arial" w:cs="Arial"/>
        </w:rPr>
        <w:t>as unexplained cuts or bruises</w:t>
      </w:r>
    </w:p>
    <w:p w14:paraId="05058820" w14:textId="26A0F55E" w:rsidR="00E07E2B" w:rsidRDefault="001649D2">
      <w:pPr>
        <w:numPr>
          <w:ilvl w:val="0"/>
          <w:numId w:val="2"/>
        </w:numPr>
        <w:rPr>
          <w:rFonts w:ascii="Arial" w:hAnsi="Arial" w:cs="Arial"/>
        </w:rPr>
      </w:pPr>
      <w:r>
        <w:rPr>
          <w:rFonts w:ascii="Arial" w:hAnsi="Arial" w:cs="Arial"/>
        </w:rPr>
        <w:t>C</w:t>
      </w:r>
      <w:r w:rsidR="00B01280">
        <w:rPr>
          <w:rFonts w:ascii="Arial" w:hAnsi="Arial" w:cs="Arial"/>
        </w:rPr>
        <w:t>omes home hungry (money / lunch has been stolen)</w:t>
      </w:r>
    </w:p>
    <w:p w14:paraId="4043F20A" w14:textId="66CB362F" w:rsidR="00E07E2B" w:rsidRDefault="001649D2">
      <w:pPr>
        <w:numPr>
          <w:ilvl w:val="0"/>
          <w:numId w:val="2"/>
        </w:numPr>
        <w:rPr>
          <w:rFonts w:ascii="Arial" w:hAnsi="Arial" w:cs="Arial"/>
        </w:rPr>
      </w:pPr>
      <w:r>
        <w:rPr>
          <w:rFonts w:ascii="Arial" w:hAnsi="Arial" w:cs="Arial"/>
        </w:rPr>
        <w:t>B</w:t>
      </w:r>
      <w:r w:rsidR="00B01280">
        <w:rPr>
          <w:rFonts w:ascii="Arial" w:hAnsi="Arial" w:cs="Arial"/>
        </w:rPr>
        <w:t xml:space="preserve">ecomes aggressive, </w:t>
      </w:r>
      <w:proofErr w:type="gramStart"/>
      <w:r w:rsidR="00B01280">
        <w:rPr>
          <w:rFonts w:ascii="Arial" w:hAnsi="Arial" w:cs="Arial"/>
        </w:rPr>
        <w:t>disruptive</w:t>
      </w:r>
      <w:proofErr w:type="gramEnd"/>
      <w:r w:rsidR="00B01280">
        <w:rPr>
          <w:rFonts w:ascii="Arial" w:hAnsi="Arial" w:cs="Arial"/>
        </w:rPr>
        <w:t xml:space="preserve"> or unreasonable</w:t>
      </w:r>
    </w:p>
    <w:p w14:paraId="09A94F3D" w14:textId="7041E7E9" w:rsidR="00E07E2B" w:rsidRDefault="001649D2">
      <w:pPr>
        <w:numPr>
          <w:ilvl w:val="0"/>
          <w:numId w:val="2"/>
        </w:numPr>
        <w:rPr>
          <w:rFonts w:ascii="Arial" w:hAnsi="Arial" w:cs="Arial"/>
        </w:rPr>
      </w:pPr>
      <w:r>
        <w:rPr>
          <w:rFonts w:ascii="Arial" w:hAnsi="Arial" w:cs="Arial"/>
        </w:rPr>
        <w:t>I</w:t>
      </w:r>
      <w:r w:rsidR="00B01280">
        <w:rPr>
          <w:rFonts w:ascii="Arial" w:hAnsi="Arial" w:cs="Arial"/>
        </w:rPr>
        <w:t>s bullying other children or siblings</w:t>
      </w:r>
    </w:p>
    <w:p w14:paraId="3F519653" w14:textId="3D866CF9" w:rsidR="00E07E2B" w:rsidRDefault="001649D2">
      <w:pPr>
        <w:numPr>
          <w:ilvl w:val="0"/>
          <w:numId w:val="2"/>
        </w:numPr>
        <w:rPr>
          <w:rFonts w:ascii="Arial" w:hAnsi="Arial" w:cs="Arial"/>
        </w:rPr>
      </w:pPr>
      <w:r>
        <w:rPr>
          <w:rFonts w:ascii="Arial" w:hAnsi="Arial" w:cs="Arial"/>
        </w:rPr>
        <w:t>S</w:t>
      </w:r>
      <w:r w:rsidR="00B01280">
        <w:rPr>
          <w:rFonts w:ascii="Arial" w:hAnsi="Arial" w:cs="Arial"/>
        </w:rPr>
        <w:t>tops eating</w:t>
      </w:r>
    </w:p>
    <w:p w14:paraId="3800CCB6" w14:textId="10E80B5C" w:rsidR="00E07E2B" w:rsidRDefault="001649D2">
      <w:pPr>
        <w:numPr>
          <w:ilvl w:val="0"/>
          <w:numId w:val="2"/>
        </w:numPr>
        <w:rPr>
          <w:rFonts w:ascii="Arial" w:hAnsi="Arial" w:cs="Arial"/>
        </w:rPr>
      </w:pPr>
      <w:r>
        <w:rPr>
          <w:rFonts w:ascii="Arial" w:hAnsi="Arial" w:cs="Arial"/>
        </w:rPr>
        <w:t>I</w:t>
      </w:r>
      <w:r w:rsidR="00B01280">
        <w:rPr>
          <w:rFonts w:ascii="Arial" w:hAnsi="Arial" w:cs="Arial"/>
        </w:rPr>
        <w:t>s frightened to say what’s wrong</w:t>
      </w:r>
    </w:p>
    <w:p w14:paraId="11BA44CD" w14:textId="77777777" w:rsidR="00E07E2B" w:rsidRDefault="00B01280">
      <w:pPr>
        <w:numPr>
          <w:ilvl w:val="0"/>
          <w:numId w:val="2"/>
        </w:numPr>
        <w:rPr>
          <w:rFonts w:ascii="Arial" w:hAnsi="Arial" w:cs="Arial"/>
        </w:rPr>
      </w:pPr>
      <w:r>
        <w:rPr>
          <w:rFonts w:ascii="Arial" w:hAnsi="Arial" w:cs="Arial"/>
        </w:rPr>
        <w:t>Isolation/desire to remain with adults</w:t>
      </w:r>
    </w:p>
    <w:p w14:paraId="31EE286B" w14:textId="2E2F9099" w:rsidR="00E07E2B" w:rsidRDefault="001649D2">
      <w:pPr>
        <w:numPr>
          <w:ilvl w:val="0"/>
          <w:numId w:val="2"/>
        </w:numPr>
        <w:rPr>
          <w:rFonts w:ascii="Arial" w:hAnsi="Arial" w:cs="Arial"/>
        </w:rPr>
      </w:pPr>
      <w:r>
        <w:rPr>
          <w:rFonts w:ascii="Arial" w:hAnsi="Arial" w:cs="Arial"/>
        </w:rPr>
        <w:t>I</w:t>
      </w:r>
      <w:r w:rsidR="00B01280">
        <w:rPr>
          <w:rFonts w:ascii="Arial" w:hAnsi="Arial" w:cs="Arial"/>
        </w:rPr>
        <w:t>s afraid to use the internet or mobile phone</w:t>
      </w:r>
    </w:p>
    <w:p w14:paraId="18915057" w14:textId="154BD30F" w:rsidR="00E07E2B" w:rsidRDefault="001649D2">
      <w:pPr>
        <w:numPr>
          <w:ilvl w:val="0"/>
          <w:numId w:val="2"/>
        </w:numPr>
        <w:rPr>
          <w:rFonts w:ascii="Arial" w:hAnsi="Arial" w:cs="Arial"/>
        </w:rPr>
      </w:pPr>
      <w:r>
        <w:rPr>
          <w:rFonts w:ascii="Arial" w:hAnsi="Arial" w:cs="Arial"/>
        </w:rPr>
        <w:t>I</w:t>
      </w:r>
      <w:r w:rsidR="00B01280">
        <w:rPr>
          <w:rFonts w:ascii="Arial" w:hAnsi="Arial" w:cs="Arial"/>
        </w:rPr>
        <w:t>s nervous and jumpy when a cyber message is received</w:t>
      </w:r>
    </w:p>
    <w:p w14:paraId="19C3C750" w14:textId="491BDC49" w:rsidR="00E07E2B" w:rsidRDefault="001649D2">
      <w:pPr>
        <w:numPr>
          <w:ilvl w:val="0"/>
          <w:numId w:val="2"/>
        </w:numPr>
        <w:rPr>
          <w:rFonts w:ascii="Arial" w:hAnsi="Arial" w:cs="Arial"/>
        </w:rPr>
      </w:pPr>
      <w:r>
        <w:rPr>
          <w:rFonts w:ascii="Arial" w:hAnsi="Arial" w:cs="Arial"/>
        </w:rPr>
        <w:t>G</w:t>
      </w:r>
      <w:r w:rsidR="00B01280">
        <w:rPr>
          <w:rFonts w:ascii="Arial" w:hAnsi="Arial" w:cs="Arial"/>
        </w:rPr>
        <w:t>ives improbable excuses for any of the above</w:t>
      </w:r>
    </w:p>
    <w:p w14:paraId="06C21A43" w14:textId="77777777" w:rsidR="00E07E2B" w:rsidRDefault="00E07E2B">
      <w:pPr>
        <w:rPr>
          <w:rFonts w:ascii="Arial" w:hAnsi="Arial" w:cs="Arial"/>
        </w:rPr>
      </w:pPr>
    </w:p>
    <w:p w14:paraId="5F7639C8" w14:textId="77777777" w:rsidR="00E07E2B" w:rsidRDefault="00B01280">
      <w:pPr>
        <w:rPr>
          <w:rFonts w:ascii="Arial" w:hAnsi="Arial" w:cs="Arial"/>
        </w:rPr>
      </w:pPr>
      <w:r>
        <w:rPr>
          <w:rFonts w:ascii="Arial" w:hAnsi="Arial" w:cs="Arial"/>
        </w:rPr>
        <w:t>These signs and behaviours could indicate other problems, but bullying should be considered a possibility and should be investigated.</w:t>
      </w:r>
    </w:p>
    <w:p w14:paraId="55938565" w14:textId="77777777" w:rsidR="00E07E2B" w:rsidRDefault="00E07E2B">
      <w:pPr>
        <w:rPr>
          <w:rFonts w:ascii="Arial" w:hAnsi="Arial" w:cs="Arial"/>
        </w:rPr>
      </w:pPr>
    </w:p>
    <w:p w14:paraId="1771686F" w14:textId="77777777" w:rsidR="00E07E2B" w:rsidRDefault="00B01280">
      <w:pPr>
        <w:rPr>
          <w:rFonts w:ascii="Arial" w:hAnsi="Arial" w:cs="Arial"/>
          <w:b/>
          <w:u w:val="single"/>
        </w:rPr>
      </w:pPr>
      <w:r>
        <w:rPr>
          <w:rFonts w:ascii="Arial" w:hAnsi="Arial" w:cs="Arial"/>
          <w:b/>
          <w:u w:val="single"/>
        </w:rPr>
        <w:t>Responding to a Bullying Concern</w:t>
      </w:r>
    </w:p>
    <w:p w14:paraId="74C01DA6" w14:textId="77777777" w:rsidR="00E07E2B" w:rsidRDefault="00E07E2B">
      <w:pPr>
        <w:rPr>
          <w:rFonts w:ascii="Arial" w:hAnsi="Arial" w:cs="Arial"/>
        </w:rPr>
      </w:pPr>
    </w:p>
    <w:p w14:paraId="093E5368" w14:textId="3A25B9BD" w:rsidR="00E07E2B" w:rsidRDefault="00B01280">
      <w:pPr>
        <w:numPr>
          <w:ilvl w:val="0"/>
          <w:numId w:val="5"/>
        </w:numPr>
        <w:rPr>
          <w:rFonts w:ascii="Arial" w:hAnsi="Arial" w:cs="Arial"/>
        </w:rPr>
      </w:pPr>
      <w:r>
        <w:rPr>
          <w:rFonts w:ascii="Arial" w:hAnsi="Arial" w:cs="Arial"/>
        </w:rPr>
        <w:t xml:space="preserve">When an alleged incident of bullying is witnessed by school staff, reported to staff by a </w:t>
      </w:r>
      <w:r w:rsidR="007C10AB">
        <w:rPr>
          <w:rFonts w:ascii="Arial" w:hAnsi="Arial" w:cs="Arial"/>
        </w:rPr>
        <w:t>pupil/pupil</w:t>
      </w:r>
      <w:r>
        <w:rPr>
          <w:rFonts w:ascii="Arial" w:hAnsi="Arial" w:cs="Arial"/>
        </w:rPr>
        <w:t xml:space="preserve"> or a written or verbal complaint is given by a parent the incident(s) will be fully and sensitively investigated to clarify the facts and </w:t>
      </w:r>
      <w:r>
        <w:rPr>
          <w:rFonts w:ascii="Arial" w:hAnsi="Arial" w:cs="Arial"/>
        </w:rPr>
        <w:lastRenderedPageBreak/>
        <w:t xml:space="preserve">check if it constitutes bullying as defined in this policy. This may include incidents reported happening out of school </w:t>
      </w:r>
      <w:r w:rsidR="007C10AB">
        <w:rPr>
          <w:rFonts w:ascii="Arial" w:hAnsi="Arial" w:cs="Arial"/>
        </w:rPr>
        <w:t>e.g.,</w:t>
      </w:r>
      <w:r>
        <w:rPr>
          <w:rFonts w:ascii="Arial" w:hAnsi="Arial" w:cs="Arial"/>
        </w:rPr>
        <w:t xml:space="preserve"> cyberbullying, on buses etc.</w:t>
      </w:r>
    </w:p>
    <w:p w14:paraId="3712780D" w14:textId="77777777" w:rsidR="00E07E2B" w:rsidRDefault="00B01280">
      <w:pPr>
        <w:numPr>
          <w:ilvl w:val="0"/>
          <w:numId w:val="5"/>
        </w:numPr>
        <w:rPr>
          <w:rFonts w:ascii="Arial" w:hAnsi="Arial" w:cs="Arial"/>
        </w:rPr>
      </w:pPr>
      <w:r>
        <w:rPr>
          <w:rFonts w:ascii="Arial" w:hAnsi="Arial" w:cs="Arial"/>
        </w:rPr>
        <w:t>The confidentiality and sensitivities of the child who has experienced bullying behaviour or engages in bullying behaviour will be considered.</w:t>
      </w:r>
    </w:p>
    <w:p w14:paraId="5A945832" w14:textId="1ED512A8" w:rsidR="00E07E2B" w:rsidRDefault="00B01280">
      <w:pPr>
        <w:numPr>
          <w:ilvl w:val="0"/>
          <w:numId w:val="5"/>
        </w:numPr>
        <w:rPr>
          <w:rFonts w:ascii="Arial" w:hAnsi="Arial" w:cs="Arial"/>
        </w:rPr>
      </w:pPr>
      <w:r>
        <w:rPr>
          <w:rFonts w:ascii="Arial" w:hAnsi="Arial" w:cs="Arial"/>
        </w:rPr>
        <w:t xml:space="preserve">Staff must alert </w:t>
      </w:r>
      <w:r w:rsidR="007C10AB">
        <w:rPr>
          <w:rFonts w:ascii="Arial" w:hAnsi="Arial" w:cs="Arial"/>
        </w:rPr>
        <w:t xml:space="preserve">Key stage coordinators </w:t>
      </w:r>
      <w:r>
        <w:rPr>
          <w:rFonts w:ascii="Arial" w:hAnsi="Arial" w:cs="Arial"/>
        </w:rPr>
        <w:t xml:space="preserve">staff of incidents of reported bullying behaviour either orally or in writing using the appropriate concerns form for confidential filing by </w:t>
      </w:r>
      <w:r w:rsidR="001649D2">
        <w:rPr>
          <w:rFonts w:ascii="Arial" w:hAnsi="Arial" w:cs="Arial"/>
        </w:rPr>
        <w:t xml:space="preserve">key stage </w:t>
      </w:r>
      <w:r>
        <w:rPr>
          <w:rFonts w:ascii="Arial" w:hAnsi="Arial" w:cs="Arial"/>
        </w:rPr>
        <w:t>coordinator/ principal. (Appendix 4)</w:t>
      </w:r>
    </w:p>
    <w:p w14:paraId="08086F54" w14:textId="77777777" w:rsidR="00E07E2B" w:rsidRDefault="00B01280">
      <w:pPr>
        <w:numPr>
          <w:ilvl w:val="0"/>
          <w:numId w:val="4"/>
        </w:numPr>
        <w:rPr>
          <w:rFonts w:ascii="Arial" w:hAnsi="Arial" w:cs="Arial"/>
        </w:rPr>
      </w:pPr>
      <w:r>
        <w:rPr>
          <w:rFonts w:ascii="Arial" w:hAnsi="Arial" w:cs="Arial"/>
        </w:rPr>
        <w:t>Staff should be calm, positive, assertive in seeking resolution and restitution and confident in believing that early intervention will impact future pupil behaviour. The pastoral team and principal will work with all staff to support the pupils and parents involved.</w:t>
      </w:r>
    </w:p>
    <w:p w14:paraId="46A391FA" w14:textId="77777777" w:rsidR="00E07E2B" w:rsidRDefault="00E07E2B">
      <w:pPr>
        <w:rPr>
          <w:rFonts w:ascii="Arial" w:hAnsi="Arial" w:cs="Arial"/>
        </w:rPr>
      </w:pPr>
    </w:p>
    <w:p w14:paraId="0C2400F6" w14:textId="77777777" w:rsidR="00E07E2B" w:rsidRDefault="00B01280">
      <w:pPr>
        <w:rPr>
          <w:rFonts w:ascii="Arial" w:hAnsi="Arial" w:cs="Arial"/>
        </w:rPr>
      </w:pPr>
      <w:r>
        <w:rPr>
          <w:rFonts w:ascii="Arial" w:hAnsi="Arial" w:cs="Arial"/>
        </w:rPr>
        <w:t xml:space="preserve">The processes outlined below provide a framework for how the school will respond to any bullying concerns identified. </w:t>
      </w:r>
    </w:p>
    <w:p w14:paraId="5C458860" w14:textId="77777777" w:rsidR="00E07E2B" w:rsidRDefault="00E07E2B">
      <w:pPr>
        <w:rPr>
          <w:rFonts w:ascii="Arial" w:hAnsi="Arial" w:cs="Arial"/>
        </w:rPr>
      </w:pPr>
    </w:p>
    <w:p w14:paraId="728DAEC0" w14:textId="77777777" w:rsidR="00E07E2B" w:rsidRDefault="00B01280">
      <w:pPr>
        <w:rPr>
          <w:rFonts w:ascii="Arial" w:hAnsi="Arial" w:cs="Arial"/>
        </w:rPr>
      </w:pPr>
      <w:r>
        <w:rPr>
          <w:rFonts w:ascii="Arial" w:hAnsi="Arial" w:cs="Arial"/>
        </w:rPr>
        <w:t>Using the NIABF Effective Responses to Bullying Behaviour resource, the member of staff responsible shall…</w:t>
      </w:r>
    </w:p>
    <w:p w14:paraId="407600D3" w14:textId="77777777" w:rsidR="00E07E2B" w:rsidRDefault="00E07E2B">
      <w:pPr>
        <w:rPr>
          <w:rFonts w:ascii="Arial" w:hAnsi="Arial" w:cs="Arial"/>
        </w:rPr>
      </w:pPr>
    </w:p>
    <w:p w14:paraId="0A0A68E9"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Clarify facts and perceptions</w:t>
      </w:r>
    </w:p>
    <w:p w14:paraId="4C676658"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Check records (SIMS)</w:t>
      </w:r>
    </w:p>
    <w:p w14:paraId="35CE248C"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Assess the incident against the criteria for bullying behaviour</w:t>
      </w:r>
    </w:p>
    <w:p w14:paraId="405CDBE3"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Identify any themes or motivating factors</w:t>
      </w:r>
    </w:p>
    <w:p w14:paraId="456C62D0"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Identify the type of bullying behaviour being displayed</w:t>
      </w:r>
    </w:p>
    <w:p w14:paraId="6A17AD1C"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Identify intervention level</w:t>
      </w:r>
    </w:p>
    <w:p w14:paraId="29590C6D"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Select and implement appropriate interventions for all pupils involved, including appropriate interventions, consequences and sanctions not listed in the Effective Responses to Bullying Behaviour resource</w:t>
      </w:r>
    </w:p>
    <w:p w14:paraId="583E71BC"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Track, monitor and record effectiveness of interventions</w:t>
      </w:r>
    </w:p>
    <w:p w14:paraId="6E9E25B7" w14:textId="77777777" w:rsidR="00E07E2B" w:rsidRDefault="00B01280">
      <w:pPr>
        <w:pStyle w:val="ListParagraph"/>
        <w:numPr>
          <w:ilvl w:val="0"/>
          <w:numId w:val="28"/>
        </w:numPr>
        <w:spacing w:after="200" w:line="276" w:lineRule="auto"/>
        <w:rPr>
          <w:rFonts w:ascii="Arial" w:hAnsi="Arial" w:cs="Arial"/>
        </w:rPr>
      </w:pPr>
      <w:r>
        <w:rPr>
          <w:rFonts w:ascii="Arial" w:hAnsi="Arial" w:cs="Arial"/>
        </w:rPr>
        <w:t>Review outcome of interventions</w:t>
      </w:r>
    </w:p>
    <w:p w14:paraId="4419D750" w14:textId="77777777" w:rsidR="00E07E2B" w:rsidRDefault="00B01280">
      <w:pPr>
        <w:pStyle w:val="ListParagraph"/>
        <w:numPr>
          <w:ilvl w:val="0"/>
          <w:numId w:val="28"/>
        </w:numPr>
        <w:spacing w:after="200" w:line="276" w:lineRule="auto"/>
        <w:rPr>
          <w:rFonts w:ascii="Arial" w:hAnsi="Arial" w:cs="Arial"/>
          <w:b/>
          <w:i/>
        </w:rPr>
      </w:pPr>
      <w:r>
        <w:rPr>
          <w:rFonts w:ascii="Arial" w:hAnsi="Arial" w:cs="Arial"/>
        </w:rPr>
        <w:t>Select and implement further intentions as necessary</w:t>
      </w:r>
    </w:p>
    <w:p w14:paraId="2E65FF64" w14:textId="77777777" w:rsidR="00E07E2B" w:rsidRDefault="00B01280">
      <w:pPr>
        <w:rPr>
          <w:rFonts w:ascii="Arial" w:hAnsi="Arial" w:cs="Arial"/>
        </w:rPr>
      </w:pPr>
      <w:r>
        <w:rPr>
          <w:rFonts w:ascii="Arial" w:hAnsi="Arial" w:cs="Arial"/>
        </w:rPr>
        <w:t>In response refer to/use the Overview flowchart in Appendix 5 and the suggested Restorative Questioning script Appendix 6.</w:t>
      </w:r>
    </w:p>
    <w:p w14:paraId="1A036550" w14:textId="77777777" w:rsidR="00E07E2B" w:rsidRDefault="00E07E2B">
      <w:pPr>
        <w:rPr>
          <w:rFonts w:ascii="Arial" w:hAnsi="Arial" w:cs="Arial"/>
        </w:rPr>
      </w:pPr>
    </w:p>
    <w:p w14:paraId="0F527A91" w14:textId="77777777" w:rsidR="00E07E2B" w:rsidRDefault="00E07E2B">
      <w:pPr>
        <w:rPr>
          <w:rFonts w:ascii="Arial" w:hAnsi="Arial" w:cs="Arial"/>
        </w:rPr>
      </w:pPr>
    </w:p>
    <w:p w14:paraId="6A34D19C" w14:textId="77777777" w:rsidR="00E07E2B" w:rsidRDefault="00B01280">
      <w:pPr>
        <w:rPr>
          <w:rFonts w:ascii="Arial" w:hAnsi="Arial" w:cs="Arial"/>
          <w:b/>
          <w:u w:val="single"/>
        </w:rPr>
      </w:pPr>
      <w:r>
        <w:rPr>
          <w:rFonts w:ascii="Arial" w:hAnsi="Arial" w:cs="Arial"/>
          <w:b/>
          <w:u w:val="single"/>
        </w:rPr>
        <w:t>Resolution</w:t>
      </w:r>
    </w:p>
    <w:p w14:paraId="075A2BB6" w14:textId="77777777" w:rsidR="00E07E2B" w:rsidRDefault="00E07E2B">
      <w:pPr>
        <w:rPr>
          <w:rFonts w:ascii="Arial" w:hAnsi="Arial" w:cs="Arial"/>
          <w:b/>
          <w:u w:val="single"/>
        </w:rPr>
      </w:pPr>
    </w:p>
    <w:p w14:paraId="294B9705" w14:textId="083674B9" w:rsidR="00E07E2B" w:rsidRDefault="00B01280">
      <w:pPr>
        <w:numPr>
          <w:ilvl w:val="0"/>
          <w:numId w:val="4"/>
        </w:numPr>
        <w:rPr>
          <w:rFonts w:ascii="Arial" w:hAnsi="Arial" w:cs="Arial"/>
        </w:rPr>
      </w:pPr>
      <w:r>
        <w:rPr>
          <w:rFonts w:ascii="Arial" w:hAnsi="Arial" w:cs="Arial"/>
        </w:rPr>
        <w:t xml:space="preserve">If proven, action will be taken to protect the ‘child who has experienced bullying </w:t>
      </w:r>
      <w:r w:rsidR="007C10AB">
        <w:rPr>
          <w:rFonts w:ascii="Arial" w:hAnsi="Arial" w:cs="Arial"/>
        </w:rPr>
        <w:t>behaviours</w:t>
      </w:r>
      <w:r>
        <w:rPr>
          <w:rFonts w:ascii="Arial" w:hAnsi="Arial" w:cs="Arial"/>
        </w:rPr>
        <w:t xml:space="preserve"> and deal with the ‘child who is displaying bullying behaviour’ in line with the Positive Behaviour Policy sanctions and involving all relevant staff on a need </w:t>
      </w:r>
      <w:r w:rsidR="001649D2">
        <w:rPr>
          <w:rFonts w:ascii="Arial" w:hAnsi="Arial" w:cs="Arial"/>
        </w:rPr>
        <w:t>-</w:t>
      </w:r>
      <w:r>
        <w:rPr>
          <w:rFonts w:ascii="Arial" w:hAnsi="Arial" w:cs="Arial"/>
        </w:rPr>
        <w:t xml:space="preserve">to </w:t>
      </w:r>
      <w:r w:rsidR="001649D2">
        <w:rPr>
          <w:rFonts w:ascii="Arial" w:hAnsi="Arial" w:cs="Arial"/>
        </w:rPr>
        <w:t>-</w:t>
      </w:r>
      <w:r>
        <w:rPr>
          <w:rFonts w:ascii="Arial" w:hAnsi="Arial" w:cs="Arial"/>
        </w:rPr>
        <w:t>know basis. Additional and complimentary levels of intervention are outlined in the (NIABF) file ‘Effective Responses to Bullying Behaviour’ pages 16 - 19.</w:t>
      </w:r>
    </w:p>
    <w:p w14:paraId="53ED739B" w14:textId="2C3BA32F" w:rsidR="00E07E2B" w:rsidRDefault="00B01280">
      <w:pPr>
        <w:numPr>
          <w:ilvl w:val="0"/>
          <w:numId w:val="4"/>
        </w:numPr>
        <w:rPr>
          <w:rFonts w:ascii="Arial" w:hAnsi="Arial" w:cs="Arial"/>
        </w:rPr>
      </w:pPr>
      <w:r>
        <w:rPr>
          <w:rFonts w:ascii="Arial" w:hAnsi="Arial" w:cs="Arial"/>
        </w:rPr>
        <w:t xml:space="preserve">If parents/guardians are involved (depending on level of severity) they will be given feedback using the school diary, by phone call or via a parent – teacher meeting as guided by the </w:t>
      </w:r>
      <w:r w:rsidR="003424D7" w:rsidRPr="007C10AB">
        <w:rPr>
          <w:rFonts w:ascii="Arial" w:hAnsi="Arial" w:cs="Arial"/>
        </w:rPr>
        <w:t>key stage</w:t>
      </w:r>
      <w:r>
        <w:rPr>
          <w:rFonts w:ascii="Arial" w:hAnsi="Arial" w:cs="Arial"/>
        </w:rPr>
        <w:t xml:space="preserve"> coordinator /principal. If the parent was the initial complainant a report back will be made (by phone call/interview) in </w:t>
      </w:r>
      <w:r>
        <w:rPr>
          <w:rFonts w:ascii="Arial" w:hAnsi="Arial" w:cs="Arial"/>
        </w:rPr>
        <w:lastRenderedPageBreak/>
        <w:t>line with the school complaints policy. Parents will be informed that they can contact the school again at any time if concerns are still evident.</w:t>
      </w:r>
    </w:p>
    <w:p w14:paraId="5778E483" w14:textId="151E7951" w:rsidR="00E07E2B" w:rsidRPr="007C10AB" w:rsidRDefault="00B01280">
      <w:pPr>
        <w:numPr>
          <w:ilvl w:val="0"/>
          <w:numId w:val="4"/>
        </w:numPr>
        <w:rPr>
          <w:rFonts w:ascii="Arial" w:hAnsi="Arial" w:cs="Arial"/>
        </w:rPr>
      </w:pPr>
      <w:r w:rsidRPr="007C10AB">
        <w:rPr>
          <w:rFonts w:ascii="Arial" w:hAnsi="Arial" w:cs="Arial"/>
        </w:rPr>
        <w:t xml:space="preserve">Procedures for monitoring and recording incidents are ongoing and further notable incidents recorded by the teacher will be retained by </w:t>
      </w:r>
      <w:r w:rsidR="007C10AB" w:rsidRPr="007C10AB">
        <w:rPr>
          <w:rFonts w:ascii="Arial" w:hAnsi="Arial" w:cs="Arial"/>
        </w:rPr>
        <w:t>SLT.</w:t>
      </w:r>
    </w:p>
    <w:p w14:paraId="53E3624F" w14:textId="77777777" w:rsidR="00E07E2B" w:rsidRDefault="00B01280">
      <w:pPr>
        <w:numPr>
          <w:ilvl w:val="0"/>
          <w:numId w:val="4"/>
        </w:numPr>
        <w:rPr>
          <w:rFonts w:ascii="Arial" w:hAnsi="Arial" w:cs="Arial"/>
        </w:rPr>
      </w:pPr>
      <w:r w:rsidRPr="007C10AB">
        <w:rPr>
          <w:rFonts w:ascii="Arial" w:hAnsi="Arial" w:cs="Arial"/>
        </w:rPr>
        <w:t>Contact will be made with the parents /guardians of the child exhibiting</w:t>
      </w:r>
      <w:r>
        <w:rPr>
          <w:rFonts w:ascii="Arial" w:hAnsi="Arial" w:cs="Arial"/>
        </w:rPr>
        <w:t xml:space="preserve"> bullying behaviour (if proven and within reason) but not simply because another parent so wishes. The school will only contact a parent if the alleged incident(s) conform to the above definition of bullying.</w:t>
      </w:r>
    </w:p>
    <w:p w14:paraId="553F600B" w14:textId="77777777" w:rsidR="00E07E2B" w:rsidRDefault="00B01280">
      <w:pPr>
        <w:numPr>
          <w:ilvl w:val="0"/>
          <w:numId w:val="4"/>
        </w:numPr>
        <w:rPr>
          <w:rFonts w:ascii="Arial" w:hAnsi="Arial" w:cs="Arial"/>
          <w:b/>
          <w:i/>
          <w:u w:val="single"/>
        </w:rPr>
      </w:pPr>
      <w:r>
        <w:rPr>
          <w:rFonts w:ascii="Arial" w:hAnsi="Arial" w:cs="Arial"/>
        </w:rPr>
        <w:t>The school is happy to direct parents, after consultation, towards appropriate counselling through internal/external agencies</w:t>
      </w:r>
    </w:p>
    <w:p w14:paraId="7B545CAF" w14:textId="77777777" w:rsidR="00E07E2B" w:rsidRDefault="00E07E2B">
      <w:pPr>
        <w:rPr>
          <w:rFonts w:ascii="Arial" w:hAnsi="Arial" w:cs="Arial"/>
          <w:b/>
          <w:i/>
          <w:u w:val="single"/>
        </w:rPr>
      </w:pPr>
    </w:p>
    <w:p w14:paraId="6E74ABD8" w14:textId="77777777" w:rsidR="00E07E2B" w:rsidRDefault="00B01280">
      <w:pPr>
        <w:rPr>
          <w:rFonts w:ascii="Arial" w:hAnsi="Arial" w:cs="Arial"/>
          <w:b/>
          <w:u w:val="single"/>
        </w:rPr>
      </w:pPr>
      <w:r>
        <w:rPr>
          <w:rFonts w:ascii="Arial" w:hAnsi="Arial" w:cs="Arial"/>
          <w:b/>
          <w:u w:val="single"/>
        </w:rPr>
        <w:t>Recording</w:t>
      </w:r>
    </w:p>
    <w:p w14:paraId="0CF16A7E" w14:textId="77777777" w:rsidR="00E07E2B" w:rsidRDefault="00E07E2B">
      <w:pPr>
        <w:rPr>
          <w:rFonts w:ascii="Arial" w:hAnsi="Arial" w:cs="Arial"/>
          <w:b/>
          <w:u w:val="single"/>
        </w:rPr>
      </w:pPr>
    </w:p>
    <w:p w14:paraId="248F2257" w14:textId="6844FADA" w:rsidR="00E07E2B" w:rsidRDefault="00B01280">
      <w:pPr>
        <w:rPr>
          <w:rFonts w:ascii="Arial" w:hAnsi="Arial" w:cs="Arial"/>
        </w:rPr>
      </w:pPr>
      <w:r>
        <w:rPr>
          <w:rFonts w:ascii="Arial" w:hAnsi="Arial" w:cs="Arial"/>
        </w:rPr>
        <w:t xml:space="preserve">The Model </w:t>
      </w:r>
      <w:r w:rsidR="00D44F80">
        <w:rPr>
          <w:rFonts w:ascii="Arial" w:hAnsi="Arial" w:cs="Arial"/>
        </w:rPr>
        <w:t xml:space="preserve">Primary &amp; Nursery School </w:t>
      </w:r>
      <w:r>
        <w:rPr>
          <w:rFonts w:ascii="Arial" w:hAnsi="Arial" w:cs="Arial"/>
        </w:rPr>
        <w:t xml:space="preserve">will use the Bullying Concern Assessment Form </w:t>
      </w:r>
      <w:r>
        <w:rPr>
          <w:rFonts w:ascii="Arial" w:hAnsi="Arial" w:cs="Arial"/>
          <w:b/>
        </w:rPr>
        <w:t xml:space="preserve">(BCAF), </w:t>
      </w:r>
      <w:r>
        <w:rPr>
          <w:rFonts w:ascii="Arial" w:hAnsi="Arial" w:cs="Arial"/>
        </w:rPr>
        <w:t>(Section 1- Appendix 7), on SIMS to record any bullying behaviour concerns. Bullying behaviour concerns will be shared with the school Leadership Team and the Board of Governors.</w:t>
      </w:r>
    </w:p>
    <w:p w14:paraId="222530C9" w14:textId="77777777" w:rsidR="00E07E2B" w:rsidRDefault="00B01280">
      <w:pPr>
        <w:rPr>
          <w:rFonts w:ascii="Arial" w:hAnsi="Arial" w:cs="Arial"/>
        </w:rPr>
      </w:pPr>
      <w:r>
        <w:rPr>
          <w:rFonts w:ascii="Arial" w:hAnsi="Arial" w:cs="Arial"/>
        </w:rPr>
        <w:t xml:space="preserve">To ensure consistency in the application of the definition to an incident of alleged bullying, the Principal, Vice </w:t>
      </w:r>
      <w:proofErr w:type="gramStart"/>
      <w:r>
        <w:rPr>
          <w:rFonts w:ascii="Arial" w:hAnsi="Arial" w:cs="Arial"/>
        </w:rPr>
        <w:t>Principal</w:t>
      </w:r>
      <w:proofErr w:type="gramEnd"/>
      <w:r>
        <w:rPr>
          <w:rFonts w:ascii="Arial" w:hAnsi="Arial" w:cs="Arial"/>
        </w:rPr>
        <w:t xml:space="preserve"> and the school Leadership Team will have access to the BCAF.</w:t>
      </w:r>
    </w:p>
    <w:p w14:paraId="07CD45F2" w14:textId="77777777" w:rsidR="00E07E2B" w:rsidRDefault="00E07E2B">
      <w:pPr>
        <w:rPr>
          <w:rFonts w:ascii="Arial" w:hAnsi="Arial" w:cs="Arial"/>
        </w:rPr>
      </w:pPr>
    </w:p>
    <w:p w14:paraId="69010DDB" w14:textId="47C6E986" w:rsidR="00E07E2B" w:rsidRDefault="00B01280">
      <w:pPr>
        <w:rPr>
          <w:rFonts w:ascii="Arial" w:hAnsi="Arial" w:cs="Arial"/>
        </w:rPr>
      </w:pPr>
      <w:r>
        <w:rPr>
          <w:rFonts w:ascii="Arial" w:hAnsi="Arial" w:cs="Arial"/>
        </w:rPr>
        <w:t xml:space="preserve">The Model </w:t>
      </w:r>
      <w:r w:rsidR="00D44F80">
        <w:rPr>
          <w:rFonts w:ascii="Arial" w:hAnsi="Arial" w:cs="Arial"/>
        </w:rPr>
        <w:t xml:space="preserve">Primary &amp; Nursery School </w:t>
      </w:r>
      <w:r>
        <w:rPr>
          <w:rFonts w:ascii="Arial" w:hAnsi="Arial" w:cs="Arial"/>
        </w:rPr>
        <w:t>will record:</w:t>
      </w:r>
    </w:p>
    <w:p w14:paraId="687D8C8F" w14:textId="77777777" w:rsidR="00E07E2B" w:rsidRDefault="00E07E2B">
      <w:pPr>
        <w:rPr>
          <w:rFonts w:ascii="Arial" w:hAnsi="Arial" w:cs="Arial"/>
        </w:rPr>
      </w:pPr>
    </w:p>
    <w:p w14:paraId="33862969" w14:textId="77777777" w:rsidR="00E07E2B" w:rsidRDefault="00B01280">
      <w:pPr>
        <w:numPr>
          <w:ilvl w:val="0"/>
          <w:numId w:val="29"/>
        </w:numPr>
        <w:rPr>
          <w:rFonts w:ascii="Arial" w:hAnsi="Arial" w:cs="Arial"/>
        </w:rPr>
      </w:pPr>
      <w:r>
        <w:rPr>
          <w:rFonts w:ascii="Arial" w:hAnsi="Arial" w:cs="Arial"/>
        </w:rPr>
        <w:t>all incidents or alleged incidents of bullying behaviour</w:t>
      </w:r>
    </w:p>
    <w:p w14:paraId="3CEF645B" w14:textId="77777777" w:rsidR="00E07E2B" w:rsidRDefault="00B01280">
      <w:pPr>
        <w:numPr>
          <w:ilvl w:val="0"/>
          <w:numId w:val="29"/>
        </w:numPr>
        <w:rPr>
          <w:rFonts w:ascii="Arial" w:hAnsi="Arial" w:cs="Arial"/>
        </w:rPr>
      </w:pPr>
      <w:r>
        <w:rPr>
          <w:rFonts w:ascii="Arial" w:hAnsi="Arial" w:cs="Arial"/>
        </w:rPr>
        <w:t>where the incident(s) occurred</w:t>
      </w:r>
    </w:p>
    <w:p w14:paraId="46E9CE46" w14:textId="77777777" w:rsidR="00E07E2B" w:rsidRDefault="00B01280">
      <w:pPr>
        <w:numPr>
          <w:ilvl w:val="0"/>
          <w:numId w:val="29"/>
        </w:numPr>
        <w:rPr>
          <w:rFonts w:ascii="Arial" w:hAnsi="Arial" w:cs="Arial"/>
        </w:rPr>
      </w:pPr>
      <w:r>
        <w:rPr>
          <w:rFonts w:ascii="Arial" w:hAnsi="Arial" w:cs="Arial"/>
        </w:rPr>
        <w:t>the motivating factors/underlying themes (Appendix 8)</w:t>
      </w:r>
    </w:p>
    <w:p w14:paraId="129B3DC2" w14:textId="77777777" w:rsidR="00E07E2B" w:rsidRDefault="00B01280">
      <w:pPr>
        <w:numPr>
          <w:ilvl w:val="0"/>
          <w:numId w:val="29"/>
        </w:numPr>
        <w:rPr>
          <w:rFonts w:ascii="Arial" w:hAnsi="Arial" w:cs="Arial"/>
        </w:rPr>
      </w:pPr>
      <w:r>
        <w:rPr>
          <w:rFonts w:ascii="Arial" w:hAnsi="Arial" w:cs="Arial"/>
        </w:rPr>
        <w:t>the methods (</w:t>
      </w:r>
      <w:proofErr w:type="gramStart"/>
      <w:r>
        <w:rPr>
          <w:rFonts w:ascii="Arial" w:hAnsi="Arial" w:cs="Arial"/>
        </w:rPr>
        <w:t>i.e.</w:t>
      </w:r>
      <w:proofErr w:type="gramEnd"/>
      <w:r>
        <w:rPr>
          <w:rFonts w:ascii="Arial" w:hAnsi="Arial" w:cs="Arial"/>
        </w:rPr>
        <w:t xml:space="preserve"> verbal, written or electronic or any combination of these)</w:t>
      </w:r>
    </w:p>
    <w:p w14:paraId="689CE549" w14:textId="77777777" w:rsidR="00E07E2B" w:rsidRDefault="00B01280">
      <w:pPr>
        <w:numPr>
          <w:ilvl w:val="0"/>
          <w:numId w:val="29"/>
        </w:numPr>
        <w:rPr>
          <w:rFonts w:ascii="Arial" w:hAnsi="Arial" w:cs="Arial"/>
        </w:rPr>
      </w:pPr>
      <w:r>
        <w:rPr>
          <w:rFonts w:ascii="Arial" w:hAnsi="Arial" w:cs="Arial"/>
        </w:rPr>
        <w:t>information about how the incident was addressed</w:t>
      </w:r>
    </w:p>
    <w:p w14:paraId="661508FE" w14:textId="77777777" w:rsidR="00E07E2B" w:rsidRDefault="00B01280">
      <w:pPr>
        <w:pStyle w:val="ListParagraph"/>
        <w:numPr>
          <w:ilvl w:val="0"/>
          <w:numId w:val="29"/>
        </w:numPr>
        <w:spacing w:after="200" w:line="276" w:lineRule="auto"/>
        <w:rPr>
          <w:rFonts w:ascii="Arial" w:hAnsi="Arial" w:cs="Arial"/>
        </w:rPr>
      </w:pPr>
      <w:r>
        <w:rPr>
          <w:rFonts w:ascii="Arial" w:hAnsi="Arial" w:cs="Arial"/>
        </w:rPr>
        <w:t>the outcome of the interventions employed.</w:t>
      </w:r>
    </w:p>
    <w:p w14:paraId="5006F28E" w14:textId="77777777" w:rsidR="00E07E2B" w:rsidRDefault="00E07E2B">
      <w:pPr>
        <w:rPr>
          <w:rFonts w:ascii="Arial" w:hAnsi="Arial" w:cs="Arial"/>
          <w:b/>
          <w:u w:val="single"/>
        </w:rPr>
      </w:pPr>
    </w:p>
    <w:p w14:paraId="35941C36" w14:textId="77777777" w:rsidR="00E07E2B" w:rsidRDefault="00B01280">
      <w:pPr>
        <w:rPr>
          <w:rFonts w:ascii="Arial" w:hAnsi="Arial" w:cs="Arial"/>
        </w:rPr>
      </w:pPr>
      <w:r>
        <w:rPr>
          <w:rFonts w:ascii="Arial" w:hAnsi="Arial" w:cs="Arial"/>
        </w:rPr>
        <w:t xml:space="preserve">Records will be kept on the online SIMS Behaviour Management Module, which is part of the C2k system in schools. Access to these records will be restricted and only provided to those members of school staff with a legitimate need to have access. </w:t>
      </w:r>
    </w:p>
    <w:p w14:paraId="0E0B094E" w14:textId="77777777" w:rsidR="00E07E2B" w:rsidRDefault="00E07E2B">
      <w:pPr>
        <w:rPr>
          <w:rFonts w:ascii="Arial" w:hAnsi="Arial" w:cs="Arial"/>
        </w:rPr>
      </w:pPr>
    </w:p>
    <w:p w14:paraId="5870A5F7" w14:textId="77777777" w:rsidR="00E07E2B" w:rsidRDefault="00B01280">
      <w:pPr>
        <w:rPr>
          <w:rFonts w:ascii="Arial" w:hAnsi="Arial" w:cs="Arial"/>
        </w:rPr>
      </w:pPr>
      <w:r>
        <w:rPr>
          <w:rFonts w:ascii="Arial" w:hAnsi="Arial" w:cs="Arial"/>
        </w:rPr>
        <w:t>All records will be maintained in line with relevant data protection legislation and guidance and will be disposed of in line with the school’s Retention and Disposal of Documents Policy. Collated information regarding incidents of bullying and alleged bullying behaviour will be used to inform the future development of anti-bullying policy and practice within the school.</w:t>
      </w:r>
    </w:p>
    <w:p w14:paraId="749BCA25" w14:textId="77777777" w:rsidR="00E07E2B" w:rsidRDefault="00E07E2B">
      <w:pPr>
        <w:rPr>
          <w:rFonts w:ascii="Arial" w:hAnsi="Arial" w:cs="Arial"/>
        </w:rPr>
      </w:pPr>
    </w:p>
    <w:p w14:paraId="17A6F058" w14:textId="77777777" w:rsidR="00E07E2B" w:rsidRDefault="00B01280">
      <w:pPr>
        <w:rPr>
          <w:rFonts w:ascii="Arial" w:hAnsi="Arial" w:cs="Arial"/>
          <w:b/>
          <w:u w:val="single"/>
        </w:rPr>
      </w:pPr>
      <w:r>
        <w:rPr>
          <w:rFonts w:ascii="Arial" w:hAnsi="Arial" w:cs="Arial"/>
          <w:b/>
          <w:u w:val="single"/>
        </w:rPr>
        <w:t>Professional Development of Staff</w:t>
      </w:r>
    </w:p>
    <w:p w14:paraId="7A5F2007" w14:textId="77777777" w:rsidR="00E07E2B" w:rsidRDefault="00E07E2B">
      <w:pPr>
        <w:rPr>
          <w:rFonts w:ascii="Arial" w:hAnsi="Arial" w:cs="Arial"/>
          <w:b/>
          <w:u w:val="single"/>
        </w:rPr>
      </w:pPr>
    </w:p>
    <w:p w14:paraId="2E5CB85C" w14:textId="56889DEA" w:rsidR="00E07E2B" w:rsidRDefault="00B01280">
      <w:pPr>
        <w:rPr>
          <w:rFonts w:ascii="Arial" w:hAnsi="Arial" w:cs="Arial"/>
        </w:rPr>
      </w:pPr>
      <w:r>
        <w:rPr>
          <w:rFonts w:ascii="Arial" w:hAnsi="Arial" w:cs="Arial"/>
        </w:rPr>
        <w:t xml:space="preserve">The Model </w:t>
      </w:r>
      <w:r w:rsidR="00D44F80">
        <w:rPr>
          <w:rFonts w:ascii="Arial" w:hAnsi="Arial" w:cs="Arial"/>
        </w:rPr>
        <w:t xml:space="preserve">Primary &amp; Nursery School </w:t>
      </w:r>
      <w:r>
        <w:rPr>
          <w:rFonts w:ascii="Arial" w:hAnsi="Arial" w:cs="Arial"/>
        </w:rPr>
        <w:t>recognises the need for appropriate and adequate training for staff, including teaching and non-teaching school staff. Therefore:</w:t>
      </w:r>
    </w:p>
    <w:p w14:paraId="3619792A" w14:textId="77777777" w:rsidR="00E07E2B" w:rsidRDefault="00B01280">
      <w:pPr>
        <w:pStyle w:val="ListParagraph"/>
        <w:numPr>
          <w:ilvl w:val="0"/>
          <w:numId w:val="30"/>
        </w:numPr>
        <w:autoSpaceDE w:val="0"/>
        <w:autoSpaceDN w:val="0"/>
        <w:adjustRightInd w:val="0"/>
        <w:spacing w:after="200" w:line="276" w:lineRule="auto"/>
        <w:rPr>
          <w:rFonts w:ascii="Arial" w:hAnsi="Arial" w:cs="Arial"/>
          <w:bCs/>
          <w:iCs/>
        </w:rPr>
      </w:pPr>
      <w:r>
        <w:rPr>
          <w:rFonts w:ascii="Arial" w:hAnsi="Arial" w:cs="Arial"/>
          <w:bCs/>
          <w:iCs/>
        </w:rPr>
        <w:t xml:space="preserve">staff will be provided with appropriate opportunities for professional development as part of the school’s ongoing CPD/PRSD provisions </w:t>
      </w:r>
    </w:p>
    <w:p w14:paraId="0A4A0EA3" w14:textId="77777777" w:rsidR="00E07E2B" w:rsidRDefault="00B01280">
      <w:pPr>
        <w:pStyle w:val="ListParagraph"/>
        <w:numPr>
          <w:ilvl w:val="0"/>
          <w:numId w:val="30"/>
        </w:numPr>
        <w:autoSpaceDE w:val="0"/>
        <w:autoSpaceDN w:val="0"/>
        <w:adjustRightInd w:val="0"/>
        <w:spacing w:after="200" w:line="276" w:lineRule="auto"/>
        <w:rPr>
          <w:rFonts w:ascii="Arial" w:hAnsi="Arial" w:cs="Arial"/>
          <w:bCs/>
          <w:iCs/>
        </w:rPr>
      </w:pPr>
      <w:r>
        <w:rPr>
          <w:rFonts w:ascii="Arial" w:hAnsi="Arial" w:cs="Arial"/>
          <w:bCs/>
          <w:iCs/>
        </w:rPr>
        <w:t xml:space="preserve">note the impact of the training given on both the policy and its procedures - </w:t>
      </w:r>
      <w:proofErr w:type="gramStart"/>
      <w:r>
        <w:rPr>
          <w:rFonts w:ascii="Arial" w:hAnsi="Arial" w:cs="Arial"/>
          <w:bCs/>
          <w:iCs/>
        </w:rPr>
        <w:t>e.g.</w:t>
      </w:r>
      <w:proofErr w:type="gramEnd"/>
      <w:r>
        <w:rPr>
          <w:rFonts w:ascii="Arial" w:hAnsi="Arial" w:cs="Arial"/>
          <w:bCs/>
          <w:iCs/>
        </w:rPr>
        <w:t xml:space="preserve"> any amendments made, inclusions added etc.</w:t>
      </w:r>
    </w:p>
    <w:p w14:paraId="5620368A" w14:textId="77777777" w:rsidR="00E07E2B" w:rsidRDefault="00B01280">
      <w:pPr>
        <w:pStyle w:val="ListParagraph"/>
        <w:numPr>
          <w:ilvl w:val="0"/>
          <w:numId w:val="30"/>
        </w:numPr>
        <w:autoSpaceDE w:val="0"/>
        <w:autoSpaceDN w:val="0"/>
        <w:adjustRightInd w:val="0"/>
        <w:spacing w:after="200" w:line="276" w:lineRule="auto"/>
        <w:rPr>
          <w:rFonts w:ascii="Arial" w:hAnsi="Arial" w:cs="Arial"/>
          <w:bCs/>
          <w:iCs/>
        </w:rPr>
      </w:pPr>
      <w:r>
        <w:rPr>
          <w:rFonts w:ascii="Arial" w:hAnsi="Arial" w:cs="Arial"/>
          <w:bCs/>
          <w:iCs/>
        </w:rPr>
        <w:lastRenderedPageBreak/>
        <w:t>ensuring that opportunities for safeguarding training are afforded to Governors and all staff – teaching and non-teaching</w:t>
      </w:r>
    </w:p>
    <w:p w14:paraId="2CD9363C" w14:textId="77777777" w:rsidR="00E07E2B" w:rsidRDefault="00B01280">
      <w:pPr>
        <w:pStyle w:val="ListParagraph"/>
        <w:numPr>
          <w:ilvl w:val="0"/>
          <w:numId w:val="30"/>
        </w:numPr>
        <w:spacing w:after="200" w:line="276" w:lineRule="auto"/>
        <w:rPr>
          <w:rFonts w:ascii="Arial" w:hAnsi="Arial" w:cs="Arial"/>
        </w:rPr>
      </w:pPr>
      <w:r>
        <w:rPr>
          <w:rFonts w:ascii="Arial" w:hAnsi="Arial" w:cs="Arial"/>
          <w:bCs/>
          <w:iCs/>
        </w:rPr>
        <w:t>stating that CPD records will be kept and updated regularly</w:t>
      </w:r>
    </w:p>
    <w:p w14:paraId="24025711" w14:textId="77777777" w:rsidR="00E07E2B" w:rsidRDefault="00E07E2B">
      <w:pPr>
        <w:rPr>
          <w:rFonts w:ascii="Arial" w:hAnsi="Arial" w:cs="Arial"/>
          <w:b/>
          <w:i/>
          <w:u w:val="single"/>
        </w:rPr>
      </w:pPr>
    </w:p>
    <w:p w14:paraId="08D2F4A8" w14:textId="77777777" w:rsidR="00E07E2B" w:rsidRDefault="00B01280">
      <w:pPr>
        <w:rPr>
          <w:rFonts w:ascii="Arial" w:hAnsi="Arial" w:cs="Arial"/>
          <w:b/>
          <w:u w:val="single"/>
        </w:rPr>
      </w:pPr>
      <w:r>
        <w:rPr>
          <w:rFonts w:ascii="Arial" w:hAnsi="Arial" w:cs="Arial"/>
          <w:b/>
          <w:u w:val="single"/>
        </w:rPr>
        <w:t>Monitoring/Reviewing Effectiveness:</w:t>
      </w:r>
    </w:p>
    <w:p w14:paraId="20007D77" w14:textId="77777777" w:rsidR="00E07E2B" w:rsidRDefault="00E07E2B">
      <w:pPr>
        <w:rPr>
          <w:rFonts w:ascii="Arial" w:hAnsi="Arial" w:cs="Arial"/>
        </w:rPr>
      </w:pPr>
    </w:p>
    <w:p w14:paraId="4DDA0D0E" w14:textId="54D8A5BC" w:rsidR="00E07E2B" w:rsidRDefault="00B01280">
      <w:pPr>
        <w:rPr>
          <w:rFonts w:ascii="Arial" w:hAnsi="Arial" w:cs="Arial"/>
        </w:rPr>
      </w:pPr>
      <w:r>
        <w:rPr>
          <w:rFonts w:ascii="Arial" w:hAnsi="Arial" w:cs="Arial"/>
        </w:rPr>
        <w:t xml:space="preserve">The Board of Governors, Principal, Vice Principal and the Leadership Team of The Model </w:t>
      </w:r>
      <w:r w:rsidR="00D44F80">
        <w:rPr>
          <w:rFonts w:ascii="Arial" w:hAnsi="Arial" w:cs="Arial"/>
        </w:rPr>
        <w:t xml:space="preserve">Primary &amp; Nursery School </w:t>
      </w:r>
      <w:r>
        <w:rPr>
          <w:rFonts w:ascii="Arial" w:hAnsi="Arial" w:cs="Arial"/>
        </w:rPr>
        <w:t xml:space="preserve">is committed to implementing, </w:t>
      </w:r>
      <w:proofErr w:type="gramStart"/>
      <w:r>
        <w:rPr>
          <w:rFonts w:ascii="Arial" w:hAnsi="Arial" w:cs="Arial"/>
        </w:rPr>
        <w:t>reviewing</w:t>
      </w:r>
      <w:proofErr w:type="gramEnd"/>
      <w:r>
        <w:rPr>
          <w:rFonts w:ascii="Arial" w:hAnsi="Arial" w:cs="Arial"/>
        </w:rPr>
        <w:t xml:space="preserve"> and evaluating the impact and efficacy of this policy.</w:t>
      </w:r>
    </w:p>
    <w:p w14:paraId="4133AF39" w14:textId="77777777" w:rsidR="00E07E2B" w:rsidRDefault="00B01280">
      <w:pPr>
        <w:rPr>
          <w:rFonts w:ascii="Arial" w:hAnsi="Arial" w:cs="Arial"/>
        </w:rPr>
      </w:pPr>
      <w:r>
        <w:rPr>
          <w:rFonts w:ascii="Arial" w:hAnsi="Arial" w:cs="Arial"/>
        </w:rPr>
        <w:t xml:space="preserve">The Board of Governors, in liaison with the Principal &amp; the school Leadership Team, will monitor the effectiveness of the Anti-Bullying Policy. </w:t>
      </w:r>
    </w:p>
    <w:p w14:paraId="76D5EF13" w14:textId="77777777" w:rsidR="00E07E2B" w:rsidRDefault="00E07E2B">
      <w:pPr>
        <w:rPr>
          <w:rFonts w:ascii="Arial" w:hAnsi="Arial" w:cs="Arial"/>
        </w:rPr>
      </w:pPr>
    </w:p>
    <w:p w14:paraId="0841B626" w14:textId="77777777" w:rsidR="00E07E2B" w:rsidRDefault="00B01280">
      <w:pPr>
        <w:rPr>
          <w:rFonts w:ascii="Arial" w:hAnsi="Arial" w:cs="Arial"/>
        </w:rPr>
      </w:pPr>
      <w:r>
        <w:rPr>
          <w:rFonts w:ascii="Arial" w:hAnsi="Arial" w:cs="Arial"/>
        </w:rPr>
        <w:t>To appropriately monitor the effectiveness of the Anti-Bullying Policy, the Board of Governors shall:</w:t>
      </w:r>
    </w:p>
    <w:p w14:paraId="5BF58839" w14:textId="77777777" w:rsidR="00E07E2B" w:rsidRDefault="00B01280">
      <w:pPr>
        <w:pStyle w:val="ListParagraph"/>
        <w:numPr>
          <w:ilvl w:val="0"/>
          <w:numId w:val="31"/>
        </w:numPr>
        <w:spacing w:after="200" w:line="276" w:lineRule="auto"/>
        <w:rPr>
          <w:rFonts w:ascii="Arial" w:hAnsi="Arial" w:cs="Arial"/>
        </w:rPr>
      </w:pPr>
      <w:r>
        <w:rPr>
          <w:rFonts w:ascii="Arial" w:hAnsi="Arial" w:cs="Arial"/>
        </w:rPr>
        <w:t>maintain a standing item on the agenda of each meeting of the Board where a report on recorded incidents of bullying will be noted</w:t>
      </w:r>
    </w:p>
    <w:p w14:paraId="7577EA4A" w14:textId="77777777" w:rsidR="00E07E2B" w:rsidRDefault="00B01280">
      <w:pPr>
        <w:pStyle w:val="ListParagraph"/>
        <w:numPr>
          <w:ilvl w:val="0"/>
          <w:numId w:val="31"/>
        </w:numPr>
        <w:spacing w:after="200" w:line="276" w:lineRule="auto"/>
        <w:rPr>
          <w:rFonts w:ascii="Arial" w:hAnsi="Arial" w:cs="Arial"/>
        </w:rPr>
      </w:pPr>
      <w:r>
        <w:rPr>
          <w:rFonts w:ascii="Arial" w:hAnsi="Arial" w:cs="Arial"/>
        </w:rPr>
        <w:t>identify trends and priorities for action</w:t>
      </w:r>
    </w:p>
    <w:p w14:paraId="14641531" w14:textId="77777777" w:rsidR="00E07E2B" w:rsidRDefault="00B01280">
      <w:pPr>
        <w:pStyle w:val="ListParagraph"/>
        <w:numPr>
          <w:ilvl w:val="0"/>
          <w:numId w:val="31"/>
        </w:numPr>
        <w:spacing w:after="200" w:line="276" w:lineRule="auto"/>
        <w:rPr>
          <w:rFonts w:ascii="Arial" w:hAnsi="Arial" w:cs="Arial"/>
        </w:rPr>
      </w:pPr>
      <w:r>
        <w:rPr>
          <w:rFonts w:ascii="Arial" w:hAnsi="Arial" w:cs="Arial"/>
        </w:rPr>
        <w:t xml:space="preserve">assess the effectiveness of strategies aimed at preventing bullying behaviour </w:t>
      </w:r>
    </w:p>
    <w:p w14:paraId="5E8DB976" w14:textId="77777777" w:rsidR="00E07E2B" w:rsidRDefault="00B01280">
      <w:pPr>
        <w:pStyle w:val="ListParagraph"/>
        <w:numPr>
          <w:ilvl w:val="0"/>
          <w:numId w:val="31"/>
        </w:numPr>
        <w:spacing w:after="200" w:line="276" w:lineRule="auto"/>
        <w:rPr>
          <w:rFonts w:ascii="Arial" w:hAnsi="Arial" w:cs="Arial"/>
        </w:rPr>
      </w:pPr>
      <w:r>
        <w:rPr>
          <w:rFonts w:ascii="Arial" w:hAnsi="Arial" w:cs="Arial"/>
        </w:rPr>
        <w:t>assess the effectiveness of strategies aimed at responding to bullying behaviour</w:t>
      </w:r>
    </w:p>
    <w:p w14:paraId="7E10DAB3" w14:textId="77777777" w:rsidR="00E07E2B" w:rsidRDefault="00E07E2B">
      <w:pPr>
        <w:rPr>
          <w:rFonts w:ascii="Arial" w:hAnsi="Arial" w:cs="Arial"/>
        </w:rPr>
      </w:pPr>
    </w:p>
    <w:p w14:paraId="67A30860" w14:textId="3B1567E5" w:rsidR="00E07E2B" w:rsidRDefault="00B01280">
      <w:pPr>
        <w:rPr>
          <w:rFonts w:ascii="Arial" w:hAnsi="Arial" w:cs="Arial"/>
        </w:rPr>
      </w:pPr>
      <w:r>
        <w:rPr>
          <w:rFonts w:ascii="Arial" w:hAnsi="Arial" w:cs="Arial"/>
          <w:b/>
          <w:i/>
        </w:rPr>
        <w:t xml:space="preserve">This Anti-Bullying Policy shall be reviewed as required, in consultation with pupils and their parents/carers, on or before </w:t>
      </w:r>
      <w:r w:rsidRPr="007C10AB">
        <w:rPr>
          <w:rFonts w:ascii="Arial" w:hAnsi="Arial" w:cs="Arial"/>
          <w:b/>
          <w:i/>
        </w:rPr>
        <w:t>September 202</w:t>
      </w:r>
      <w:r w:rsidR="00D44F80" w:rsidRPr="007C10AB">
        <w:rPr>
          <w:rFonts w:ascii="Arial" w:hAnsi="Arial" w:cs="Arial"/>
          <w:b/>
          <w:i/>
        </w:rPr>
        <w:t>4</w:t>
      </w:r>
      <w:r w:rsidRPr="007C10AB">
        <w:rPr>
          <w:rFonts w:ascii="Arial" w:hAnsi="Arial" w:cs="Arial"/>
          <w:b/>
          <w:i/>
        </w:rPr>
        <w:t>.</w:t>
      </w:r>
    </w:p>
    <w:p w14:paraId="748534BF" w14:textId="77777777" w:rsidR="00E07E2B" w:rsidRDefault="00E07E2B">
      <w:pPr>
        <w:rPr>
          <w:rFonts w:ascii="Arial" w:hAnsi="Arial" w:cs="Arial"/>
        </w:rPr>
      </w:pPr>
    </w:p>
    <w:p w14:paraId="3545767A" w14:textId="77777777" w:rsidR="00E07E2B" w:rsidRDefault="00B01280">
      <w:pPr>
        <w:rPr>
          <w:rFonts w:ascii="Arial" w:hAnsi="Arial" w:cs="Arial"/>
          <w:b/>
          <w:u w:val="single"/>
        </w:rPr>
      </w:pPr>
      <w:r>
        <w:rPr>
          <w:rFonts w:ascii="Arial" w:hAnsi="Arial" w:cs="Arial"/>
          <w:b/>
          <w:u w:val="single"/>
        </w:rPr>
        <w:t>Links to Other Policies</w:t>
      </w:r>
    </w:p>
    <w:p w14:paraId="44DF0029" w14:textId="77777777" w:rsidR="00E07E2B" w:rsidRDefault="00E07E2B">
      <w:pPr>
        <w:rPr>
          <w:rFonts w:ascii="Arial" w:hAnsi="Arial" w:cs="Arial"/>
        </w:rPr>
      </w:pPr>
    </w:p>
    <w:p w14:paraId="3A15F691" w14:textId="77777777" w:rsidR="00E07E2B" w:rsidRDefault="00B01280">
      <w:pPr>
        <w:rPr>
          <w:rFonts w:ascii="Arial" w:hAnsi="Arial" w:cs="Arial"/>
        </w:rPr>
      </w:pPr>
      <w:r>
        <w:rPr>
          <w:rFonts w:ascii="Arial" w:hAnsi="Arial" w:cs="Arial"/>
        </w:rPr>
        <w:t>In the development and implementation of this Anti-Bullying Policy, the Board of Governors has been mindful of related policies, including:</w:t>
      </w:r>
    </w:p>
    <w:p w14:paraId="77A0F210" w14:textId="77777777" w:rsidR="00E07E2B" w:rsidRDefault="00E07E2B">
      <w:pPr>
        <w:rPr>
          <w:rFonts w:ascii="Arial" w:hAnsi="Arial" w:cs="Arial"/>
        </w:rPr>
      </w:pPr>
    </w:p>
    <w:p w14:paraId="74734466"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Positive Behaviour Policy</w:t>
      </w:r>
    </w:p>
    <w:p w14:paraId="0513EF2D"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Pastoral Care Policy</w:t>
      </w:r>
    </w:p>
    <w:p w14:paraId="68CB3709"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 xml:space="preserve">Safeguarding and Child Protection Policy </w:t>
      </w:r>
    </w:p>
    <w:p w14:paraId="570B3C1E" w14:textId="77777777" w:rsidR="00E07E2B" w:rsidRDefault="00B01280">
      <w:pPr>
        <w:pStyle w:val="ListParagraph"/>
        <w:numPr>
          <w:ilvl w:val="0"/>
          <w:numId w:val="33"/>
        </w:numPr>
        <w:spacing w:after="200" w:line="276" w:lineRule="auto"/>
        <w:rPr>
          <w:rFonts w:ascii="Arial" w:hAnsi="Arial" w:cs="Arial"/>
        </w:rPr>
      </w:pPr>
      <w:r>
        <w:rPr>
          <w:rFonts w:ascii="Arial" w:eastAsiaTheme="minorHAnsi" w:hAnsi="Arial" w:cs="Arial"/>
        </w:rPr>
        <w:t>Special Educational Needs Policy</w:t>
      </w:r>
    </w:p>
    <w:p w14:paraId="650E41A8"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Health and Safety Policy</w:t>
      </w:r>
    </w:p>
    <w:p w14:paraId="6EF9C669"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Relationships and Sexuality Education</w:t>
      </w:r>
    </w:p>
    <w:p w14:paraId="7F3D9810"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E-Safety Policy &amp; Acceptable Use of Internet Policy</w:t>
      </w:r>
    </w:p>
    <w:p w14:paraId="78FF89A2"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Mobile Phone Policy</w:t>
      </w:r>
    </w:p>
    <w:p w14:paraId="7E4FF460" w14:textId="77777777" w:rsidR="00E07E2B" w:rsidRDefault="00B01280">
      <w:pPr>
        <w:pStyle w:val="ListParagraph"/>
        <w:numPr>
          <w:ilvl w:val="0"/>
          <w:numId w:val="33"/>
        </w:numPr>
        <w:autoSpaceDE w:val="0"/>
        <w:autoSpaceDN w:val="0"/>
        <w:adjustRightInd w:val="0"/>
        <w:spacing w:after="200"/>
        <w:rPr>
          <w:rFonts w:ascii="Arial" w:eastAsiaTheme="minorHAnsi" w:hAnsi="Arial" w:cs="Arial"/>
        </w:rPr>
      </w:pPr>
      <w:r>
        <w:rPr>
          <w:rFonts w:ascii="Arial" w:eastAsiaTheme="minorHAnsi" w:hAnsi="Arial" w:cs="Arial"/>
        </w:rPr>
        <w:t>Educational Visits</w:t>
      </w:r>
    </w:p>
    <w:p w14:paraId="5C5EEFB3" w14:textId="77777777" w:rsidR="00E07E2B" w:rsidRDefault="00B01280">
      <w:pPr>
        <w:pStyle w:val="ListParagraph"/>
        <w:numPr>
          <w:ilvl w:val="0"/>
          <w:numId w:val="33"/>
        </w:numPr>
        <w:spacing w:after="200" w:line="276" w:lineRule="auto"/>
        <w:rPr>
          <w:rFonts w:ascii="Arial" w:hAnsi="Arial" w:cs="Arial"/>
        </w:rPr>
      </w:pPr>
      <w:r>
        <w:rPr>
          <w:rFonts w:ascii="Arial" w:hAnsi="Arial" w:cs="Arial"/>
        </w:rPr>
        <w:t>Staff Code of Conduct</w:t>
      </w:r>
    </w:p>
    <w:p w14:paraId="411E845D" w14:textId="77777777" w:rsidR="00E07E2B" w:rsidRDefault="00E07E2B">
      <w:pPr>
        <w:rPr>
          <w:rFonts w:ascii="Arial" w:hAnsi="Arial" w:cs="Arial"/>
          <w:b/>
          <w:u w:val="single"/>
        </w:rPr>
      </w:pPr>
    </w:p>
    <w:p w14:paraId="4AC8B18F" w14:textId="77777777" w:rsidR="00E07E2B" w:rsidRDefault="00E07E2B">
      <w:pPr>
        <w:rPr>
          <w:rFonts w:ascii="Arial" w:hAnsi="Arial" w:cs="Arial"/>
        </w:rPr>
      </w:pPr>
    </w:p>
    <w:p w14:paraId="1050A99F" w14:textId="77777777" w:rsidR="00E07E2B" w:rsidRDefault="00E07E2B">
      <w:pPr>
        <w:pStyle w:val="Title"/>
        <w:ind w:left="360"/>
        <w:jc w:val="left"/>
        <w:rPr>
          <w:rFonts w:ascii="Arial" w:hAnsi="Arial" w:cs="Arial"/>
          <w:u w:val="none"/>
        </w:rPr>
      </w:pPr>
    </w:p>
    <w:p w14:paraId="0187F71B" w14:textId="73296DDD" w:rsidR="00E07E2B" w:rsidRDefault="00C9647D">
      <w:pPr>
        <w:pStyle w:val="Title"/>
        <w:ind w:left="360"/>
        <w:jc w:val="left"/>
        <w:rPr>
          <w:rFonts w:ascii="Arial" w:hAnsi="Arial" w:cs="Arial"/>
          <w:u w:val="none"/>
        </w:rPr>
      </w:pPr>
      <w:r>
        <w:rPr>
          <w:rFonts w:ascii="Arial" w:hAnsi="Arial" w:cs="Arial"/>
          <w:u w:val="none"/>
        </w:rPr>
        <w:t>November ‘22</w:t>
      </w:r>
    </w:p>
    <w:p w14:paraId="163C51AB" w14:textId="2315DD12" w:rsidR="00C9647D" w:rsidRDefault="00C9647D" w:rsidP="004F3EAE">
      <w:pPr>
        <w:pStyle w:val="Title"/>
        <w:jc w:val="left"/>
        <w:rPr>
          <w:rFonts w:ascii="Arial" w:hAnsi="Arial" w:cs="Arial"/>
          <w:u w:val="none"/>
        </w:rPr>
      </w:pPr>
    </w:p>
    <w:p w14:paraId="18CECE1D" w14:textId="77777777" w:rsidR="00C9647D" w:rsidRDefault="00C9647D">
      <w:pPr>
        <w:pStyle w:val="Title"/>
        <w:ind w:left="360"/>
        <w:jc w:val="left"/>
        <w:rPr>
          <w:rFonts w:ascii="Arial" w:hAnsi="Arial" w:cs="Arial"/>
          <w:u w:val="none"/>
        </w:rPr>
      </w:pPr>
    </w:p>
    <w:p w14:paraId="581F7F14" w14:textId="77777777" w:rsidR="00E07E2B" w:rsidRDefault="00E07E2B">
      <w:pPr>
        <w:jc w:val="center"/>
        <w:rPr>
          <w:rFonts w:ascii="Arial" w:hAnsi="Arial" w:cs="Arial"/>
          <w:b/>
          <w:sz w:val="32"/>
          <w:szCs w:val="32"/>
          <w:u w:val="single"/>
        </w:rPr>
      </w:pPr>
    </w:p>
    <w:p w14:paraId="4B5B0BEA" w14:textId="77777777" w:rsidR="00E07E2B" w:rsidRDefault="00B01280">
      <w:pPr>
        <w:jc w:val="center"/>
        <w:rPr>
          <w:rFonts w:ascii="Arial" w:hAnsi="Arial" w:cs="Arial"/>
          <w:sz w:val="32"/>
          <w:szCs w:val="32"/>
          <w:u w:val="single"/>
        </w:rPr>
      </w:pPr>
      <w:r>
        <w:rPr>
          <w:rFonts w:ascii="Arial" w:hAnsi="Arial" w:cs="Arial"/>
          <w:b/>
          <w:sz w:val="32"/>
          <w:szCs w:val="32"/>
          <w:u w:val="single"/>
        </w:rPr>
        <w:t>APPENDICES</w:t>
      </w:r>
    </w:p>
    <w:p w14:paraId="7EE4F9A7" w14:textId="77777777" w:rsidR="00E07E2B" w:rsidRDefault="00E07E2B">
      <w:pPr>
        <w:rPr>
          <w:rFonts w:ascii="Arial" w:hAnsi="Arial" w:cs="Arial"/>
          <w:b/>
        </w:rPr>
      </w:pPr>
    </w:p>
    <w:p w14:paraId="314A8038" w14:textId="77777777" w:rsidR="00E07E2B" w:rsidRDefault="00B01280">
      <w:pPr>
        <w:jc w:val="center"/>
        <w:rPr>
          <w:rFonts w:ascii="Arial" w:hAnsi="Arial" w:cs="Arial"/>
          <w:b/>
        </w:rPr>
      </w:pPr>
      <w:r>
        <w:rPr>
          <w:rFonts w:ascii="Arial" w:hAnsi="Arial" w:cs="Arial"/>
          <w:b/>
        </w:rPr>
        <w:t>Appendix 1</w:t>
      </w:r>
    </w:p>
    <w:p w14:paraId="1225A443" w14:textId="77777777" w:rsidR="00E07E2B" w:rsidRDefault="00E07E2B">
      <w:pPr>
        <w:ind w:left="352" w:hanging="352"/>
        <w:rPr>
          <w:rFonts w:ascii="Arial" w:hAnsi="Arial" w:cs="Arial"/>
          <w:b/>
        </w:rPr>
      </w:pPr>
    </w:p>
    <w:p w14:paraId="491B4F7E" w14:textId="77777777" w:rsidR="00E07E2B" w:rsidRDefault="00B01280">
      <w:pPr>
        <w:ind w:left="352" w:hanging="352"/>
        <w:rPr>
          <w:rFonts w:ascii="Arial" w:hAnsi="Arial" w:cs="Arial"/>
          <w:b/>
        </w:rPr>
      </w:pPr>
      <w:r>
        <w:rPr>
          <w:rFonts w:ascii="Arial" w:hAnsi="Arial" w:cs="Arial"/>
          <w:b/>
        </w:rPr>
        <w:t xml:space="preserve">The Legislative Context: </w:t>
      </w:r>
    </w:p>
    <w:p w14:paraId="37C5749C" w14:textId="77777777" w:rsidR="00E07E2B" w:rsidRDefault="00A650C7">
      <w:pPr>
        <w:pStyle w:val="ListParagraph"/>
        <w:numPr>
          <w:ilvl w:val="0"/>
          <w:numId w:val="37"/>
        </w:numPr>
        <w:spacing w:after="200" w:line="276" w:lineRule="auto"/>
        <w:rPr>
          <w:rFonts w:ascii="Arial" w:hAnsi="Arial" w:cs="Arial"/>
        </w:rPr>
      </w:pPr>
      <w:hyperlink r:id="rId8" w:history="1">
        <w:r w:rsidR="00B01280">
          <w:rPr>
            <w:rStyle w:val="Hyperlink"/>
            <w:rFonts w:ascii="Arial" w:hAnsi="Arial" w:cs="Arial"/>
            <w:color w:val="auto"/>
            <w:u w:val="none"/>
          </w:rPr>
          <w:t>The Addressing Bullying in Schools Act (Northern Ireland) 2016</w:t>
        </w:r>
      </w:hyperlink>
    </w:p>
    <w:p w14:paraId="2D17445D" w14:textId="77777777" w:rsidR="00E07E2B" w:rsidRDefault="00A650C7">
      <w:pPr>
        <w:pStyle w:val="ListParagraph"/>
        <w:numPr>
          <w:ilvl w:val="0"/>
          <w:numId w:val="37"/>
        </w:numPr>
        <w:spacing w:after="200" w:line="276" w:lineRule="auto"/>
        <w:rPr>
          <w:rFonts w:ascii="Arial" w:hAnsi="Arial" w:cs="Arial"/>
        </w:rPr>
      </w:pPr>
      <w:hyperlink r:id="rId9" w:history="1">
        <w:r w:rsidR="00B01280">
          <w:rPr>
            <w:rStyle w:val="Hyperlink"/>
            <w:rFonts w:ascii="Arial" w:hAnsi="Arial" w:cs="Arial"/>
            <w:color w:val="auto"/>
            <w:u w:val="none"/>
          </w:rPr>
          <w:t>The Education and Libraries Order (Northern Ireland) 2003</w:t>
        </w:r>
      </w:hyperlink>
      <w:r w:rsidR="00B01280">
        <w:rPr>
          <w:rFonts w:ascii="Arial" w:hAnsi="Arial" w:cs="Arial"/>
        </w:rPr>
        <w:t xml:space="preserve"> (A17-19)</w:t>
      </w:r>
    </w:p>
    <w:p w14:paraId="70A66665" w14:textId="77777777" w:rsidR="00E07E2B" w:rsidRDefault="00A650C7">
      <w:pPr>
        <w:pStyle w:val="ListParagraph"/>
        <w:numPr>
          <w:ilvl w:val="0"/>
          <w:numId w:val="37"/>
        </w:numPr>
        <w:spacing w:after="200" w:line="276" w:lineRule="auto"/>
        <w:rPr>
          <w:rFonts w:ascii="Arial" w:hAnsi="Arial" w:cs="Arial"/>
        </w:rPr>
      </w:pPr>
      <w:hyperlink r:id="rId10" w:history="1">
        <w:r w:rsidR="00B01280">
          <w:rPr>
            <w:rStyle w:val="Hyperlink"/>
            <w:rFonts w:ascii="Arial" w:hAnsi="Arial" w:cs="Arial"/>
            <w:color w:val="auto"/>
            <w:u w:val="none"/>
          </w:rPr>
          <w:t>The Education (School Development Plans) Regulations (Northern Ireland) 2010</w:t>
        </w:r>
      </w:hyperlink>
    </w:p>
    <w:p w14:paraId="3AB31CE3" w14:textId="77777777" w:rsidR="00E07E2B" w:rsidRDefault="00A650C7">
      <w:pPr>
        <w:pStyle w:val="ListParagraph"/>
        <w:numPr>
          <w:ilvl w:val="0"/>
          <w:numId w:val="37"/>
        </w:numPr>
        <w:spacing w:after="200" w:line="276" w:lineRule="auto"/>
        <w:rPr>
          <w:rFonts w:ascii="Arial" w:hAnsi="Arial" w:cs="Arial"/>
        </w:rPr>
      </w:pPr>
      <w:hyperlink r:id="rId11" w:history="1">
        <w:r w:rsidR="00B01280">
          <w:rPr>
            <w:rStyle w:val="Hyperlink"/>
            <w:rFonts w:ascii="Arial" w:hAnsi="Arial" w:cs="Arial"/>
            <w:color w:val="auto"/>
            <w:u w:val="none"/>
          </w:rPr>
          <w:t>The Children (Northern Ireland) Order 1995</w:t>
        </w:r>
      </w:hyperlink>
    </w:p>
    <w:p w14:paraId="04681566" w14:textId="77777777" w:rsidR="00E07E2B" w:rsidRDefault="00A650C7">
      <w:pPr>
        <w:pStyle w:val="ListParagraph"/>
        <w:numPr>
          <w:ilvl w:val="0"/>
          <w:numId w:val="37"/>
        </w:numPr>
        <w:spacing w:after="200" w:line="276" w:lineRule="auto"/>
        <w:rPr>
          <w:rFonts w:ascii="Arial" w:hAnsi="Arial" w:cs="Arial"/>
        </w:rPr>
      </w:pPr>
      <w:hyperlink r:id="rId12" w:history="1">
        <w:r w:rsidR="00B01280">
          <w:rPr>
            <w:rStyle w:val="Hyperlink"/>
            <w:rFonts w:ascii="Arial" w:hAnsi="Arial" w:cs="Arial"/>
            <w:color w:val="auto"/>
            <w:u w:val="none"/>
          </w:rPr>
          <w:t>The Human Rights Act 1998</w:t>
        </w:r>
      </w:hyperlink>
    </w:p>
    <w:p w14:paraId="280990DF" w14:textId="77777777" w:rsidR="00E07E2B" w:rsidRDefault="00A650C7">
      <w:pPr>
        <w:pStyle w:val="ListParagraph"/>
        <w:numPr>
          <w:ilvl w:val="0"/>
          <w:numId w:val="37"/>
        </w:numPr>
        <w:spacing w:after="200" w:line="276" w:lineRule="auto"/>
        <w:rPr>
          <w:rFonts w:ascii="Arial" w:hAnsi="Arial" w:cs="Arial"/>
        </w:rPr>
      </w:pPr>
      <w:hyperlink r:id="rId13" w:history="1">
        <w:r w:rsidR="00B01280">
          <w:rPr>
            <w:rStyle w:val="Hyperlink"/>
            <w:rFonts w:ascii="Arial" w:hAnsi="Arial" w:cs="Arial"/>
            <w:color w:val="auto"/>
            <w:u w:val="none"/>
          </w:rPr>
          <w:t>The Health and Safety at Work Order (Northern Ireland) 1978</w:t>
        </w:r>
      </w:hyperlink>
    </w:p>
    <w:p w14:paraId="120771F0" w14:textId="77777777" w:rsidR="00E07E2B" w:rsidRDefault="00B01280">
      <w:pPr>
        <w:rPr>
          <w:rFonts w:ascii="Arial" w:hAnsi="Arial" w:cs="Arial"/>
          <w:b/>
        </w:rPr>
      </w:pPr>
      <w:r>
        <w:rPr>
          <w:rFonts w:ascii="Arial" w:hAnsi="Arial" w:cs="Arial"/>
          <w:b/>
        </w:rPr>
        <w:t>The Policy &amp; Guidance Context</w:t>
      </w:r>
    </w:p>
    <w:p w14:paraId="42AABD22" w14:textId="77777777" w:rsidR="00E07E2B" w:rsidRDefault="00B01280">
      <w:pPr>
        <w:pStyle w:val="ListParagraph"/>
        <w:numPr>
          <w:ilvl w:val="0"/>
          <w:numId w:val="36"/>
        </w:numPr>
        <w:spacing w:after="200" w:line="276" w:lineRule="auto"/>
        <w:rPr>
          <w:rFonts w:ascii="Arial" w:hAnsi="Arial" w:cs="Arial"/>
        </w:rPr>
      </w:pPr>
      <w:r>
        <w:rPr>
          <w:rFonts w:ascii="Arial" w:hAnsi="Arial" w:cs="Arial"/>
        </w:rPr>
        <w:t>The Addressing Bullying in Schools Act (Northern Ireland) 2016 Statutory Guidance for Schools and Boards of Governors (DE, 2019)</w:t>
      </w:r>
    </w:p>
    <w:p w14:paraId="2B269CFE" w14:textId="77777777" w:rsidR="00E07E2B" w:rsidRDefault="00A650C7">
      <w:pPr>
        <w:pStyle w:val="ListParagraph"/>
        <w:numPr>
          <w:ilvl w:val="0"/>
          <w:numId w:val="36"/>
        </w:numPr>
        <w:spacing w:after="200" w:line="276" w:lineRule="auto"/>
        <w:rPr>
          <w:rFonts w:ascii="Arial" w:hAnsi="Arial" w:cs="Arial"/>
        </w:rPr>
      </w:pPr>
      <w:hyperlink r:id="rId14" w:history="1">
        <w:r w:rsidR="00B01280">
          <w:rPr>
            <w:rStyle w:val="Hyperlink"/>
            <w:rFonts w:ascii="Arial" w:hAnsi="Arial" w:cs="Arial"/>
            <w:color w:val="auto"/>
            <w:u w:val="none"/>
          </w:rPr>
          <w:t>Pastoral Care in School: Promoting Positive Behaviour (DE, 2001)</w:t>
        </w:r>
      </w:hyperlink>
    </w:p>
    <w:p w14:paraId="0361755F" w14:textId="77777777" w:rsidR="00E07E2B" w:rsidRDefault="00A650C7">
      <w:pPr>
        <w:pStyle w:val="ListParagraph"/>
        <w:numPr>
          <w:ilvl w:val="0"/>
          <w:numId w:val="36"/>
        </w:numPr>
        <w:spacing w:after="200" w:line="276" w:lineRule="auto"/>
        <w:rPr>
          <w:rFonts w:ascii="Arial" w:hAnsi="Arial" w:cs="Arial"/>
        </w:rPr>
      </w:pPr>
      <w:hyperlink r:id="rId15" w:history="1">
        <w:r w:rsidR="00B01280">
          <w:rPr>
            <w:rStyle w:val="Hyperlink"/>
            <w:rFonts w:ascii="Arial" w:hAnsi="Arial" w:cs="Arial"/>
            <w:color w:val="auto"/>
            <w:u w:val="none"/>
          </w:rPr>
          <w:t>Safeguarding and Child Protection in Schools: A Guide for Schools (DE, 2017)</w:t>
        </w:r>
      </w:hyperlink>
    </w:p>
    <w:p w14:paraId="4CE080B9" w14:textId="77777777" w:rsidR="00E07E2B" w:rsidRDefault="00A650C7">
      <w:pPr>
        <w:pStyle w:val="ListParagraph"/>
        <w:numPr>
          <w:ilvl w:val="1"/>
          <w:numId w:val="36"/>
        </w:numPr>
        <w:spacing w:after="200" w:line="276" w:lineRule="auto"/>
        <w:rPr>
          <w:rFonts w:ascii="Arial" w:hAnsi="Arial" w:cs="Arial"/>
        </w:rPr>
      </w:pPr>
      <w:hyperlink r:id="rId16" w:history="1">
        <w:r w:rsidR="00B01280">
          <w:rPr>
            <w:rStyle w:val="Hyperlink"/>
            <w:rFonts w:ascii="Arial" w:hAnsi="Arial" w:cs="Arial"/>
            <w:color w:val="auto"/>
            <w:u w:val="none"/>
          </w:rPr>
          <w:t>Co-operating to Safeguard Children and Young People in Northern Ireland (Dept. of Health, Social Services and Public Safety, 2016)</w:t>
        </w:r>
      </w:hyperlink>
    </w:p>
    <w:p w14:paraId="5BB7106C" w14:textId="77777777" w:rsidR="00E07E2B" w:rsidRDefault="00A650C7">
      <w:pPr>
        <w:pStyle w:val="ListParagraph"/>
        <w:numPr>
          <w:ilvl w:val="1"/>
          <w:numId w:val="36"/>
        </w:numPr>
        <w:spacing w:after="200" w:line="276" w:lineRule="auto"/>
        <w:rPr>
          <w:rFonts w:ascii="Arial" w:hAnsi="Arial" w:cs="Arial"/>
        </w:rPr>
      </w:pPr>
      <w:hyperlink r:id="rId17" w:history="1">
        <w:r w:rsidR="00B01280">
          <w:rPr>
            <w:rStyle w:val="Hyperlink"/>
            <w:rFonts w:ascii="Arial" w:hAnsi="Arial" w:cs="Arial"/>
            <w:color w:val="auto"/>
            <w:u w:val="none"/>
          </w:rPr>
          <w:t>Safeguarding Board for Northern Ireland Policies and Procedures (SBNI, 2017)</w:t>
        </w:r>
      </w:hyperlink>
      <w:r w:rsidR="00B01280">
        <w:rPr>
          <w:rFonts w:ascii="Arial" w:hAnsi="Arial" w:cs="Arial"/>
        </w:rPr>
        <w:t xml:space="preserve"> </w:t>
      </w:r>
    </w:p>
    <w:p w14:paraId="18FDE98F" w14:textId="77777777" w:rsidR="00E07E2B" w:rsidRDefault="00E07E2B">
      <w:pPr>
        <w:ind w:left="360"/>
        <w:rPr>
          <w:rFonts w:ascii="Arial" w:eastAsia="Calibri" w:hAnsi="Arial" w:cs="Arial"/>
          <w:b/>
        </w:rPr>
      </w:pPr>
    </w:p>
    <w:p w14:paraId="5FF5E31F" w14:textId="77777777" w:rsidR="00E07E2B" w:rsidRDefault="00B01280">
      <w:pPr>
        <w:rPr>
          <w:rFonts w:ascii="Arial" w:hAnsi="Arial" w:cs="Arial"/>
          <w:b/>
        </w:rPr>
      </w:pPr>
      <w:r>
        <w:rPr>
          <w:rFonts w:ascii="Arial" w:hAnsi="Arial" w:cs="Arial"/>
          <w:b/>
        </w:rPr>
        <w:t>The International Context</w:t>
      </w:r>
    </w:p>
    <w:p w14:paraId="771703BC" w14:textId="1C4101D9" w:rsidR="00E07E2B" w:rsidRDefault="00A650C7">
      <w:pPr>
        <w:pStyle w:val="ListParagraph"/>
        <w:numPr>
          <w:ilvl w:val="0"/>
          <w:numId w:val="35"/>
        </w:numPr>
        <w:spacing w:after="200" w:line="276" w:lineRule="auto"/>
        <w:rPr>
          <w:rFonts w:ascii="Arial" w:hAnsi="Arial" w:cs="Arial"/>
        </w:rPr>
      </w:pPr>
      <w:hyperlink r:id="rId18" w:history="1">
        <w:r w:rsidR="00B01280">
          <w:rPr>
            <w:rStyle w:val="Hyperlink"/>
            <w:rFonts w:ascii="Arial" w:hAnsi="Arial" w:cs="Arial"/>
            <w:color w:val="auto"/>
            <w:u w:val="none"/>
          </w:rPr>
          <w:t>United Nations Convention on the Rights of the Child</w:t>
        </w:r>
      </w:hyperlink>
      <w:r w:rsidR="00B01280">
        <w:rPr>
          <w:rFonts w:ascii="Arial" w:hAnsi="Arial" w:cs="Arial"/>
        </w:rPr>
        <w:t xml:space="preserve"> (UNCRC)</w:t>
      </w:r>
    </w:p>
    <w:p w14:paraId="04F09B9B" w14:textId="097BD9F0" w:rsidR="00C9647D" w:rsidRDefault="00C9647D" w:rsidP="00C9647D">
      <w:pPr>
        <w:spacing w:after="200" w:line="276" w:lineRule="auto"/>
        <w:rPr>
          <w:rFonts w:ascii="Arial" w:hAnsi="Arial" w:cs="Arial"/>
        </w:rPr>
      </w:pPr>
    </w:p>
    <w:p w14:paraId="6F648B6D" w14:textId="7F45BA1F" w:rsidR="00C9647D" w:rsidRDefault="00C9647D" w:rsidP="00C9647D">
      <w:pPr>
        <w:spacing w:after="200" w:line="276" w:lineRule="auto"/>
        <w:rPr>
          <w:rFonts w:ascii="Arial" w:hAnsi="Arial" w:cs="Arial"/>
        </w:rPr>
      </w:pPr>
    </w:p>
    <w:p w14:paraId="31023C43" w14:textId="3DCE99B3" w:rsidR="00C9647D" w:rsidRDefault="00C9647D" w:rsidP="00C9647D">
      <w:pPr>
        <w:spacing w:after="200" w:line="276" w:lineRule="auto"/>
        <w:rPr>
          <w:rFonts w:ascii="Arial" w:hAnsi="Arial" w:cs="Arial"/>
        </w:rPr>
      </w:pPr>
    </w:p>
    <w:p w14:paraId="39EB4D2E" w14:textId="12FCBFCC" w:rsidR="00C9647D" w:rsidRDefault="00C9647D" w:rsidP="00C9647D">
      <w:pPr>
        <w:spacing w:after="200" w:line="276" w:lineRule="auto"/>
        <w:rPr>
          <w:rFonts w:ascii="Arial" w:hAnsi="Arial" w:cs="Arial"/>
        </w:rPr>
      </w:pPr>
    </w:p>
    <w:p w14:paraId="6FD27667" w14:textId="78153A23" w:rsidR="00C9647D" w:rsidRDefault="00C9647D" w:rsidP="00C9647D">
      <w:pPr>
        <w:spacing w:after="200" w:line="276" w:lineRule="auto"/>
        <w:rPr>
          <w:rFonts w:ascii="Arial" w:hAnsi="Arial" w:cs="Arial"/>
        </w:rPr>
      </w:pPr>
    </w:p>
    <w:p w14:paraId="61644022" w14:textId="5DFD3616" w:rsidR="00C9647D" w:rsidRDefault="00C9647D" w:rsidP="00C9647D">
      <w:pPr>
        <w:spacing w:after="200" w:line="276" w:lineRule="auto"/>
        <w:rPr>
          <w:rFonts w:ascii="Arial" w:hAnsi="Arial" w:cs="Arial"/>
        </w:rPr>
      </w:pPr>
    </w:p>
    <w:p w14:paraId="5610CCBF" w14:textId="5D8BA4A9" w:rsidR="00C9647D" w:rsidRDefault="00C9647D" w:rsidP="00C9647D">
      <w:pPr>
        <w:spacing w:after="200" w:line="276" w:lineRule="auto"/>
        <w:rPr>
          <w:rFonts w:ascii="Arial" w:hAnsi="Arial" w:cs="Arial"/>
        </w:rPr>
      </w:pPr>
    </w:p>
    <w:p w14:paraId="3615466D" w14:textId="77777777" w:rsidR="004F3EAE" w:rsidRDefault="004F3EAE">
      <w:pPr>
        <w:jc w:val="center"/>
        <w:rPr>
          <w:rFonts w:ascii="Arial" w:hAnsi="Arial" w:cs="Arial"/>
        </w:rPr>
      </w:pPr>
    </w:p>
    <w:p w14:paraId="2C8160FA" w14:textId="77777777" w:rsidR="004F3EAE" w:rsidRDefault="004F3EAE">
      <w:pPr>
        <w:jc w:val="center"/>
        <w:rPr>
          <w:rFonts w:ascii="Arial" w:hAnsi="Arial" w:cs="Arial"/>
        </w:rPr>
      </w:pPr>
    </w:p>
    <w:p w14:paraId="0763105C" w14:textId="77777777" w:rsidR="004F3EAE" w:rsidRDefault="004F3EAE">
      <w:pPr>
        <w:jc w:val="center"/>
        <w:rPr>
          <w:rFonts w:ascii="Arial" w:hAnsi="Arial" w:cs="Arial"/>
        </w:rPr>
      </w:pPr>
    </w:p>
    <w:p w14:paraId="3FD3FBFD" w14:textId="77777777" w:rsidR="004F3EAE" w:rsidRDefault="004F3EAE">
      <w:pPr>
        <w:jc w:val="center"/>
        <w:rPr>
          <w:rFonts w:ascii="Arial" w:hAnsi="Arial" w:cs="Arial"/>
        </w:rPr>
      </w:pPr>
    </w:p>
    <w:p w14:paraId="67B60825" w14:textId="77777777" w:rsidR="004F3EAE" w:rsidRDefault="004F3EAE">
      <w:pPr>
        <w:jc w:val="center"/>
        <w:rPr>
          <w:rFonts w:ascii="Arial" w:hAnsi="Arial" w:cs="Arial"/>
        </w:rPr>
      </w:pPr>
    </w:p>
    <w:p w14:paraId="78E5AECE" w14:textId="77777777" w:rsidR="004F3EAE" w:rsidRDefault="004F3EAE">
      <w:pPr>
        <w:jc w:val="center"/>
        <w:rPr>
          <w:rFonts w:ascii="Arial" w:hAnsi="Arial" w:cs="Arial"/>
        </w:rPr>
      </w:pPr>
    </w:p>
    <w:p w14:paraId="6FEF5329" w14:textId="4D63634F" w:rsidR="00E07E2B" w:rsidRDefault="00B01280">
      <w:pPr>
        <w:jc w:val="center"/>
        <w:rPr>
          <w:rFonts w:ascii="Arial" w:hAnsi="Arial" w:cs="Arial"/>
          <w:b/>
        </w:rPr>
      </w:pPr>
      <w:r>
        <w:rPr>
          <w:rFonts w:ascii="Arial" w:hAnsi="Arial" w:cs="Arial"/>
          <w:b/>
        </w:rPr>
        <w:t>Appendix 2</w:t>
      </w:r>
    </w:p>
    <w:p w14:paraId="4B563CE3" w14:textId="77777777" w:rsidR="00E07E2B" w:rsidRDefault="00E07E2B">
      <w:pPr>
        <w:rPr>
          <w:rFonts w:ascii="Arial" w:hAnsi="Arial" w:cs="Arial"/>
          <w:b/>
        </w:rPr>
      </w:pPr>
    </w:p>
    <w:p w14:paraId="466AA702" w14:textId="77777777" w:rsidR="00E07E2B" w:rsidRDefault="00E07E2B">
      <w:pPr>
        <w:rPr>
          <w:rFonts w:ascii="Arial" w:hAnsi="Arial" w:cs="Arial"/>
          <w:b/>
        </w:rPr>
      </w:pPr>
    </w:p>
    <w:p w14:paraId="0495C9B4"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62336" behindDoc="0" locked="0" layoutInCell="1" allowOverlap="1" wp14:anchorId="6D230B37" wp14:editId="74722F18">
            <wp:simplePos x="0" y="0"/>
            <wp:positionH relativeFrom="page">
              <wp:align>left</wp:align>
            </wp:positionH>
            <wp:positionV relativeFrom="paragraph">
              <wp:posOffset>335812</wp:posOffset>
            </wp:positionV>
            <wp:extent cx="3599512" cy="2700669"/>
            <wp:effectExtent l="0" t="0" r="1270"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599512" cy="2700669"/>
                    </a:xfrm>
                    <a:prstGeom prst="rect">
                      <a:avLst/>
                    </a:prstGeom>
                  </pic:spPr>
                </pic:pic>
              </a:graphicData>
            </a:graphic>
            <wp14:sizeRelH relativeFrom="page">
              <wp14:pctWidth>0</wp14:pctWidth>
            </wp14:sizeRelH>
            <wp14:sizeRelV relativeFrom="page">
              <wp14:pctHeight>0</wp14:pctHeight>
            </wp14:sizeRelV>
          </wp:anchor>
        </w:drawing>
      </w:r>
    </w:p>
    <w:p w14:paraId="0167A6EE" w14:textId="77777777" w:rsidR="00E07E2B" w:rsidRDefault="00E07E2B">
      <w:pPr>
        <w:rPr>
          <w:rFonts w:ascii="Arial" w:hAnsi="Arial" w:cs="Arial"/>
          <w:b/>
        </w:rPr>
      </w:pPr>
    </w:p>
    <w:p w14:paraId="007BB635"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61312" behindDoc="0" locked="0" layoutInCell="1" allowOverlap="1" wp14:anchorId="5B859E22" wp14:editId="30106647">
            <wp:simplePos x="0" y="0"/>
            <wp:positionH relativeFrom="margin">
              <wp:posOffset>2402530</wp:posOffset>
            </wp:positionH>
            <wp:positionV relativeFrom="paragraph">
              <wp:posOffset>27305</wp:posOffset>
            </wp:positionV>
            <wp:extent cx="3615070" cy="2711303"/>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15070" cy="2711303"/>
                    </a:xfrm>
                    <a:prstGeom prst="rect">
                      <a:avLst/>
                    </a:prstGeom>
                  </pic:spPr>
                </pic:pic>
              </a:graphicData>
            </a:graphic>
            <wp14:sizeRelH relativeFrom="page">
              <wp14:pctWidth>0</wp14:pctWidth>
            </wp14:sizeRelH>
            <wp14:sizeRelV relativeFrom="page">
              <wp14:pctHeight>0</wp14:pctHeight>
            </wp14:sizeRelV>
          </wp:anchor>
        </w:drawing>
      </w:r>
    </w:p>
    <w:p w14:paraId="2509B625" w14:textId="77777777" w:rsidR="00E07E2B" w:rsidRDefault="00E07E2B">
      <w:pPr>
        <w:rPr>
          <w:rFonts w:ascii="Arial" w:hAnsi="Arial" w:cs="Arial"/>
          <w:b/>
        </w:rPr>
      </w:pPr>
    </w:p>
    <w:p w14:paraId="009D72D6" w14:textId="77777777" w:rsidR="00E07E2B" w:rsidRDefault="00E07E2B">
      <w:pPr>
        <w:rPr>
          <w:rFonts w:ascii="Arial" w:hAnsi="Arial" w:cs="Arial"/>
          <w:b/>
        </w:rPr>
      </w:pPr>
    </w:p>
    <w:p w14:paraId="334B2837" w14:textId="77777777" w:rsidR="00E07E2B" w:rsidRDefault="00E07E2B">
      <w:pPr>
        <w:rPr>
          <w:rFonts w:ascii="Arial" w:hAnsi="Arial" w:cs="Arial"/>
          <w:b/>
        </w:rPr>
      </w:pPr>
    </w:p>
    <w:p w14:paraId="6552851B" w14:textId="77777777" w:rsidR="00E07E2B" w:rsidRDefault="00E07E2B">
      <w:pPr>
        <w:rPr>
          <w:rFonts w:ascii="Arial" w:hAnsi="Arial" w:cs="Arial"/>
          <w:b/>
        </w:rPr>
      </w:pPr>
    </w:p>
    <w:p w14:paraId="29C95692" w14:textId="77777777" w:rsidR="00E07E2B" w:rsidRDefault="00E07E2B">
      <w:pPr>
        <w:rPr>
          <w:rFonts w:ascii="Arial" w:hAnsi="Arial" w:cs="Arial"/>
          <w:b/>
        </w:rPr>
      </w:pPr>
    </w:p>
    <w:p w14:paraId="2C0AD8E3" w14:textId="77777777" w:rsidR="00E07E2B" w:rsidRDefault="00E07E2B">
      <w:pPr>
        <w:rPr>
          <w:rFonts w:ascii="Arial" w:hAnsi="Arial" w:cs="Arial"/>
          <w:b/>
        </w:rPr>
      </w:pPr>
    </w:p>
    <w:p w14:paraId="372F38A2" w14:textId="77777777" w:rsidR="00E07E2B" w:rsidRDefault="00E07E2B">
      <w:pPr>
        <w:rPr>
          <w:rFonts w:ascii="Arial" w:hAnsi="Arial" w:cs="Arial"/>
          <w:b/>
        </w:rPr>
      </w:pPr>
    </w:p>
    <w:p w14:paraId="299C7339" w14:textId="77777777" w:rsidR="00E07E2B" w:rsidRDefault="00E07E2B">
      <w:pPr>
        <w:rPr>
          <w:rFonts w:ascii="Arial" w:hAnsi="Arial" w:cs="Arial"/>
          <w:b/>
        </w:rPr>
      </w:pPr>
    </w:p>
    <w:p w14:paraId="71FD1969" w14:textId="77777777" w:rsidR="00E07E2B" w:rsidRDefault="00E07E2B">
      <w:pPr>
        <w:rPr>
          <w:rFonts w:ascii="Arial" w:hAnsi="Arial" w:cs="Arial"/>
          <w:b/>
        </w:rPr>
      </w:pPr>
    </w:p>
    <w:p w14:paraId="15C4CAD5" w14:textId="77777777" w:rsidR="00E07E2B" w:rsidRDefault="00E07E2B">
      <w:pPr>
        <w:rPr>
          <w:rFonts w:ascii="Arial" w:hAnsi="Arial" w:cs="Arial"/>
          <w:b/>
        </w:rPr>
      </w:pPr>
    </w:p>
    <w:p w14:paraId="39A60042" w14:textId="77777777" w:rsidR="00E07E2B" w:rsidRDefault="00E07E2B">
      <w:pPr>
        <w:rPr>
          <w:rFonts w:ascii="Arial" w:hAnsi="Arial" w:cs="Arial"/>
          <w:b/>
        </w:rPr>
      </w:pPr>
    </w:p>
    <w:p w14:paraId="3064A444" w14:textId="77777777" w:rsidR="00E07E2B" w:rsidRDefault="00E07E2B">
      <w:pPr>
        <w:rPr>
          <w:rFonts w:ascii="Arial" w:hAnsi="Arial" w:cs="Arial"/>
          <w:b/>
        </w:rPr>
      </w:pPr>
    </w:p>
    <w:p w14:paraId="1FFE98B3" w14:textId="77777777" w:rsidR="00E07E2B" w:rsidRDefault="00E07E2B">
      <w:pPr>
        <w:rPr>
          <w:rFonts w:ascii="Arial" w:hAnsi="Arial" w:cs="Arial"/>
          <w:b/>
        </w:rPr>
      </w:pPr>
    </w:p>
    <w:p w14:paraId="0534D642"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78720" behindDoc="0" locked="0" layoutInCell="1" allowOverlap="1" wp14:anchorId="0030892A" wp14:editId="610ABBCA">
            <wp:simplePos x="0" y="0"/>
            <wp:positionH relativeFrom="column">
              <wp:posOffset>-844122</wp:posOffset>
            </wp:positionH>
            <wp:positionV relativeFrom="paragraph">
              <wp:posOffset>189791</wp:posOffset>
            </wp:positionV>
            <wp:extent cx="3600894" cy="2700670"/>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601782" cy="2701336"/>
                    </a:xfrm>
                    <a:prstGeom prst="rect">
                      <a:avLst/>
                    </a:prstGeom>
                  </pic:spPr>
                </pic:pic>
              </a:graphicData>
            </a:graphic>
            <wp14:sizeRelH relativeFrom="page">
              <wp14:pctWidth>0</wp14:pctWidth>
            </wp14:sizeRelH>
            <wp14:sizeRelV relativeFrom="page">
              <wp14:pctHeight>0</wp14:pctHeight>
            </wp14:sizeRelV>
          </wp:anchor>
        </w:drawing>
      </w:r>
    </w:p>
    <w:p w14:paraId="570C638A" w14:textId="77777777" w:rsidR="00E07E2B" w:rsidRDefault="00E07E2B">
      <w:pPr>
        <w:rPr>
          <w:rFonts w:ascii="Arial" w:hAnsi="Arial" w:cs="Arial"/>
          <w:b/>
        </w:rPr>
      </w:pPr>
    </w:p>
    <w:p w14:paraId="11537C81"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77696" behindDoc="0" locked="0" layoutInCell="1" allowOverlap="1" wp14:anchorId="73D322AD" wp14:editId="05E63D77">
            <wp:simplePos x="0" y="0"/>
            <wp:positionH relativeFrom="margin">
              <wp:posOffset>2676894</wp:posOffset>
            </wp:positionH>
            <wp:positionV relativeFrom="paragraph">
              <wp:posOffset>95235</wp:posOffset>
            </wp:positionV>
            <wp:extent cx="3259455" cy="24447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259455" cy="2444750"/>
                    </a:xfrm>
                    <a:prstGeom prst="rect">
                      <a:avLst/>
                    </a:prstGeom>
                  </pic:spPr>
                </pic:pic>
              </a:graphicData>
            </a:graphic>
            <wp14:sizeRelH relativeFrom="page">
              <wp14:pctWidth>0</wp14:pctWidth>
            </wp14:sizeRelH>
            <wp14:sizeRelV relativeFrom="page">
              <wp14:pctHeight>0</wp14:pctHeight>
            </wp14:sizeRelV>
          </wp:anchor>
        </w:drawing>
      </w:r>
    </w:p>
    <w:p w14:paraId="4ADC0C65" w14:textId="77777777" w:rsidR="00E07E2B" w:rsidRDefault="00E07E2B">
      <w:pPr>
        <w:rPr>
          <w:rFonts w:ascii="Arial" w:hAnsi="Arial" w:cs="Arial"/>
          <w:b/>
        </w:rPr>
      </w:pPr>
    </w:p>
    <w:p w14:paraId="76D46CFC" w14:textId="77777777" w:rsidR="00E07E2B" w:rsidRDefault="00E07E2B">
      <w:pPr>
        <w:rPr>
          <w:rFonts w:ascii="Arial" w:hAnsi="Arial" w:cs="Arial"/>
          <w:b/>
        </w:rPr>
      </w:pPr>
    </w:p>
    <w:p w14:paraId="4E65E7C6" w14:textId="77777777" w:rsidR="00E07E2B" w:rsidRDefault="00E07E2B">
      <w:pPr>
        <w:rPr>
          <w:rFonts w:ascii="Arial" w:hAnsi="Arial" w:cs="Arial"/>
          <w:b/>
        </w:rPr>
      </w:pPr>
    </w:p>
    <w:p w14:paraId="367963E2" w14:textId="77777777" w:rsidR="00E07E2B" w:rsidRDefault="00E07E2B">
      <w:pPr>
        <w:rPr>
          <w:rFonts w:ascii="Arial" w:hAnsi="Arial" w:cs="Arial"/>
          <w:b/>
        </w:rPr>
      </w:pPr>
    </w:p>
    <w:p w14:paraId="69F99D7B" w14:textId="77777777" w:rsidR="00E07E2B" w:rsidRDefault="00E07E2B">
      <w:pPr>
        <w:rPr>
          <w:rFonts w:ascii="Arial" w:hAnsi="Arial" w:cs="Arial"/>
          <w:b/>
        </w:rPr>
      </w:pPr>
    </w:p>
    <w:p w14:paraId="281B635B" w14:textId="77777777" w:rsidR="00E07E2B" w:rsidRDefault="00E07E2B">
      <w:pPr>
        <w:rPr>
          <w:rFonts w:ascii="Arial" w:hAnsi="Arial" w:cs="Arial"/>
          <w:b/>
        </w:rPr>
      </w:pPr>
    </w:p>
    <w:p w14:paraId="3DBF7493" w14:textId="77777777" w:rsidR="00E07E2B" w:rsidRDefault="00E07E2B">
      <w:pPr>
        <w:rPr>
          <w:rFonts w:ascii="Arial" w:hAnsi="Arial" w:cs="Arial"/>
          <w:b/>
        </w:rPr>
      </w:pPr>
    </w:p>
    <w:p w14:paraId="74E7EF0F" w14:textId="77777777" w:rsidR="00E07E2B" w:rsidRDefault="00E07E2B">
      <w:pPr>
        <w:rPr>
          <w:rFonts w:ascii="Arial" w:hAnsi="Arial" w:cs="Arial"/>
          <w:b/>
        </w:rPr>
      </w:pPr>
    </w:p>
    <w:p w14:paraId="00CB137B" w14:textId="77777777" w:rsidR="00E07E2B" w:rsidRDefault="00E07E2B">
      <w:pPr>
        <w:rPr>
          <w:rFonts w:ascii="Arial" w:hAnsi="Arial" w:cs="Arial"/>
          <w:b/>
        </w:rPr>
      </w:pPr>
    </w:p>
    <w:p w14:paraId="09B70112" w14:textId="77777777" w:rsidR="00E07E2B" w:rsidRDefault="00E07E2B">
      <w:pPr>
        <w:rPr>
          <w:rFonts w:ascii="Arial" w:hAnsi="Arial" w:cs="Arial"/>
          <w:b/>
        </w:rPr>
      </w:pPr>
    </w:p>
    <w:p w14:paraId="4CB0C989" w14:textId="77777777" w:rsidR="00E07E2B" w:rsidRDefault="00E07E2B">
      <w:pPr>
        <w:rPr>
          <w:rFonts w:ascii="Arial" w:hAnsi="Arial" w:cs="Arial"/>
          <w:b/>
        </w:rPr>
      </w:pPr>
    </w:p>
    <w:p w14:paraId="35306260" w14:textId="77777777" w:rsidR="00E07E2B" w:rsidRDefault="00E07E2B">
      <w:pPr>
        <w:rPr>
          <w:rFonts w:ascii="Arial" w:hAnsi="Arial" w:cs="Arial"/>
          <w:b/>
        </w:rPr>
      </w:pPr>
    </w:p>
    <w:p w14:paraId="1C3AD7B1" w14:textId="77777777" w:rsidR="00E07E2B" w:rsidRDefault="00E07E2B">
      <w:pPr>
        <w:rPr>
          <w:rFonts w:ascii="Arial" w:hAnsi="Arial" w:cs="Arial"/>
          <w:b/>
        </w:rPr>
      </w:pPr>
    </w:p>
    <w:p w14:paraId="18715A79" w14:textId="77777777" w:rsidR="00E07E2B" w:rsidRDefault="00E07E2B">
      <w:pPr>
        <w:rPr>
          <w:rFonts w:ascii="Arial" w:hAnsi="Arial" w:cs="Arial"/>
          <w:b/>
        </w:rPr>
      </w:pPr>
    </w:p>
    <w:p w14:paraId="4FA89E23" w14:textId="77777777" w:rsidR="00E07E2B" w:rsidRDefault="00E07E2B">
      <w:pPr>
        <w:rPr>
          <w:rFonts w:ascii="Arial" w:hAnsi="Arial" w:cs="Arial"/>
          <w:b/>
        </w:rPr>
      </w:pPr>
    </w:p>
    <w:p w14:paraId="12C777D0" w14:textId="77777777" w:rsidR="00E07E2B" w:rsidRDefault="00E07E2B">
      <w:pPr>
        <w:rPr>
          <w:rFonts w:ascii="Arial" w:hAnsi="Arial" w:cs="Arial"/>
          <w:b/>
        </w:rPr>
      </w:pPr>
    </w:p>
    <w:p w14:paraId="094C2AE7" w14:textId="77777777" w:rsidR="00E07E2B" w:rsidRDefault="00E07E2B">
      <w:pPr>
        <w:rPr>
          <w:rFonts w:ascii="Arial" w:hAnsi="Arial" w:cs="Arial"/>
          <w:b/>
        </w:rPr>
      </w:pPr>
    </w:p>
    <w:p w14:paraId="4A168635" w14:textId="77777777" w:rsidR="00E07E2B" w:rsidRDefault="00E07E2B">
      <w:pPr>
        <w:rPr>
          <w:rFonts w:ascii="Arial" w:hAnsi="Arial" w:cs="Arial"/>
          <w:b/>
        </w:rPr>
      </w:pPr>
    </w:p>
    <w:p w14:paraId="5D277220" w14:textId="77777777" w:rsidR="00E07E2B" w:rsidRDefault="00E07E2B">
      <w:pPr>
        <w:rPr>
          <w:rFonts w:ascii="Arial" w:hAnsi="Arial" w:cs="Arial"/>
          <w:b/>
        </w:rPr>
      </w:pPr>
    </w:p>
    <w:p w14:paraId="4D520B6B" w14:textId="77777777" w:rsidR="00E07E2B" w:rsidRDefault="00E07E2B">
      <w:pPr>
        <w:rPr>
          <w:rFonts w:ascii="Arial" w:hAnsi="Arial" w:cs="Arial"/>
          <w:b/>
        </w:rPr>
      </w:pPr>
    </w:p>
    <w:p w14:paraId="5F8CE0E2" w14:textId="77777777" w:rsidR="00E07E2B" w:rsidRDefault="00E07E2B">
      <w:pPr>
        <w:rPr>
          <w:rFonts w:ascii="Arial" w:hAnsi="Arial" w:cs="Arial"/>
          <w:b/>
        </w:rPr>
      </w:pPr>
    </w:p>
    <w:p w14:paraId="3A9C3636" w14:textId="77777777" w:rsidR="00E07E2B" w:rsidRDefault="00E07E2B">
      <w:pPr>
        <w:rPr>
          <w:rFonts w:ascii="Arial" w:hAnsi="Arial" w:cs="Arial"/>
          <w:b/>
        </w:rPr>
      </w:pPr>
    </w:p>
    <w:p w14:paraId="15D895FA" w14:textId="77777777" w:rsidR="00E07E2B" w:rsidRDefault="00E07E2B">
      <w:pPr>
        <w:rPr>
          <w:rFonts w:ascii="Arial" w:hAnsi="Arial" w:cs="Arial"/>
          <w:b/>
        </w:rPr>
      </w:pPr>
    </w:p>
    <w:p w14:paraId="30FE61ED" w14:textId="77777777" w:rsidR="00E07E2B" w:rsidRDefault="00E07E2B">
      <w:pPr>
        <w:rPr>
          <w:rFonts w:ascii="Arial" w:hAnsi="Arial" w:cs="Arial"/>
          <w:b/>
        </w:rPr>
      </w:pPr>
    </w:p>
    <w:p w14:paraId="29FF8D3A" w14:textId="77777777" w:rsidR="00E07E2B" w:rsidRDefault="00E07E2B">
      <w:pPr>
        <w:rPr>
          <w:rFonts w:ascii="Arial" w:hAnsi="Arial" w:cs="Arial"/>
          <w:b/>
        </w:rPr>
      </w:pPr>
    </w:p>
    <w:p w14:paraId="4BD9B287" w14:textId="77777777" w:rsidR="00E07E2B" w:rsidRDefault="00E07E2B">
      <w:pPr>
        <w:rPr>
          <w:rFonts w:ascii="Arial" w:hAnsi="Arial" w:cs="Arial"/>
          <w:b/>
        </w:rPr>
      </w:pPr>
    </w:p>
    <w:p w14:paraId="79A2B151" w14:textId="77777777" w:rsidR="00E07E2B" w:rsidRDefault="00E07E2B">
      <w:pPr>
        <w:rPr>
          <w:rFonts w:ascii="Arial" w:hAnsi="Arial" w:cs="Arial"/>
          <w:b/>
        </w:rPr>
      </w:pPr>
    </w:p>
    <w:p w14:paraId="71796D2E" w14:textId="77777777" w:rsidR="00E07E2B" w:rsidRDefault="00B01280">
      <w:pPr>
        <w:jc w:val="center"/>
        <w:rPr>
          <w:rFonts w:ascii="Arial" w:hAnsi="Arial" w:cs="Arial"/>
          <w:b/>
        </w:rPr>
      </w:pPr>
      <w:r>
        <w:rPr>
          <w:rFonts w:ascii="Arial" w:hAnsi="Arial" w:cs="Arial"/>
          <w:b/>
        </w:rPr>
        <w:lastRenderedPageBreak/>
        <w:t>Appendix 3</w:t>
      </w:r>
    </w:p>
    <w:p w14:paraId="5A5E682F" w14:textId="77777777" w:rsidR="00E07E2B" w:rsidRDefault="00E07E2B">
      <w:pPr>
        <w:jc w:val="center"/>
        <w:rPr>
          <w:rFonts w:ascii="Arial" w:hAnsi="Arial" w:cs="Arial"/>
          <w:b/>
        </w:rPr>
      </w:pPr>
    </w:p>
    <w:p w14:paraId="72CFB142" w14:textId="77777777" w:rsidR="00E07E2B" w:rsidRDefault="00E07E2B">
      <w:pPr>
        <w:jc w:val="center"/>
        <w:rPr>
          <w:rFonts w:ascii="Arial" w:hAnsi="Arial" w:cs="Arial"/>
          <w:b/>
        </w:rPr>
      </w:pPr>
    </w:p>
    <w:p w14:paraId="24D0172E" w14:textId="77777777" w:rsidR="00E07E2B" w:rsidRDefault="00E07E2B">
      <w:pPr>
        <w:jc w:val="center"/>
        <w:rPr>
          <w:rFonts w:ascii="Arial" w:hAnsi="Arial" w:cs="Arial"/>
          <w:b/>
        </w:rPr>
      </w:pPr>
    </w:p>
    <w:p w14:paraId="5E161042" w14:textId="77777777" w:rsidR="00E07E2B" w:rsidRDefault="00E07E2B">
      <w:pPr>
        <w:jc w:val="center"/>
        <w:rPr>
          <w:rFonts w:ascii="Arial" w:hAnsi="Arial" w:cs="Arial"/>
          <w:b/>
        </w:rPr>
      </w:pPr>
    </w:p>
    <w:p w14:paraId="0F7A97EF" w14:textId="77777777" w:rsidR="00E07E2B" w:rsidRDefault="00E07E2B">
      <w:pPr>
        <w:jc w:val="center"/>
        <w:rPr>
          <w:rFonts w:ascii="Arial" w:hAnsi="Arial" w:cs="Arial"/>
          <w:b/>
        </w:rPr>
      </w:pPr>
    </w:p>
    <w:p w14:paraId="6D236B23" w14:textId="77777777" w:rsidR="00E07E2B" w:rsidRDefault="00B01280">
      <w:pPr>
        <w:jc w:val="center"/>
        <w:rPr>
          <w:rFonts w:ascii="Arial" w:hAnsi="Arial" w:cs="Arial"/>
          <w:b/>
        </w:rPr>
      </w:pPr>
      <w:r>
        <w:rPr>
          <w:rFonts w:ascii="Arial" w:hAnsi="Arial" w:cs="Arial"/>
          <w:b/>
          <w:noProof/>
          <w:lang w:eastAsia="en-GB"/>
        </w:rPr>
        <w:drawing>
          <wp:anchor distT="0" distB="0" distL="114300" distR="114300" simplePos="0" relativeHeight="251679744" behindDoc="0" locked="0" layoutInCell="1" allowOverlap="1" wp14:anchorId="6CD0A005" wp14:editId="1A97DCF3">
            <wp:simplePos x="0" y="0"/>
            <wp:positionH relativeFrom="column">
              <wp:posOffset>-1639697</wp:posOffset>
            </wp:positionH>
            <wp:positionV relativeFrom="paragraph">
              <wp:posOffset>434141</wp:posOffset>
            </wp:positionV>
            <wp:extent cx="8615724" cy="6435413"/>
            <wp:effectExtent l="4445"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0488.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8615724" cy="6435413"/>
                    </a:xfrm>
                    <a:prstGeom prst="rect">
                      <a:avLst/>
                    </a:prstGeom>
                  </pic:spPr>
                </pic:pic>
              </a:graphicData>
            </a:graphic>
            <wp14:sizeRelH relativeFrom="page">
              <wp14:pctWidth>0</wp14:pctWidth>
            </wp14:sizeRelH>
            <wp14:sizeRelV relativeFrom="page">
              <wp14:pctHeight>0</wp14:pctHeight>
            </wp14:sizeRelV>
          </wp:anchor>
        </w:drawing>
      </w:r>
    </w:p>
    <w:p w14:paraId="02D20A37" w14:textId="77777777" w:rsidR="00E07E2B" w:rsidRDefault="00E07E2B">
      <w:pPr>
        <w:jc w:val="center"/>
        <w:rPr>
          <w:rFonts w:ascii="Arial" w:hAnsi="Arial" w:cs="Arial"/>
          <w:b/>
        </w:rPr>
      </w:pPr>
    </w:p>
    <w:p w14:paraId="4EDE940E" w14:textId="77777777" w:rsidR="00E07E2B" w:rsidRDefault="00E07E2B">
      <w:pPr>
        <w:jc w:val="center"/>
        <w:rPr>
          <w:rFonts w:ascii="Arial" w:hAnsi="Arial" w:cs="Arial"/>
          <w:b/>
        </w:rPr>
      </w:pPr>
    </w:p>
    <w:p w14:paraId="4BE2C025" w14:textId="77777777" w:rsidR="00E07E2B" w:rsidRDefault="00E07E2B">
      <w:pPr>
        <w:jc w:val="center"/>
        <w:rPr>
          <w:rFonts w:ascii="Arial" w:hAnsi="Arial" w:cs="Arial"/>
          <w:b/>
        </w:rPr>
      </w:pPr>
    </w:p>
    <w:p w14:paraId="54F21ADD" w14:textId="77777777" w:rsidR="00E07E2B" w:rsidRDefault="00E07E2B">
      <w:pPr>
        <w:jc w:val="center"/>
        <w:rPr>
          <w:rFonts w:ascii="Arial" w:hAnsi="Arial" w:cs="Arial"/>
          <w:b/>
        </w:rPr>
      </w:pPr>
    </w:p>
    <w:p w14:paraId="66FD7ECD" w14:textId="77777777" w:rsidR="00E07E2B" w:rsidRDefault="00E07E2B">
      <w:pPr>
        <w:jc w:val="center"/>
        <w:rPr>
          <w:rFonts w:ascii="Arial" w:hAnsi="Arial" w:cs="Arial"/>
          <w:b/>
        </w:rPr>
      </w:pPr>
    </w:p>
    <w:p w14:paraId="25F67B9B" w14:textId="77777777" w:rsidR="00E07E2B" w:rsidRDefault="00E07E2B">
      <w:pPr>
        <w:jc w:val="center"/>
        <w:rPr>
          <w:rFonts w:ascii="Arial" w:hAnsi="Arial" w:cs="Arial"/>
          <w:b/>
        </w:rPr>
      </w:pPr>
    </w:p>
    <w:p w14:paraId="7BF0A9D2" w14:textId="77777777" w:rsidR="00E07E2B" w:rsidRDefault="00E07E2B">
      <w:pPr>
        <w:jc w:val="center"/>
        <w:rPr>
          <w:rFonts w:ascii="Arial" w:hAnsi="Arial" w:cs="Arial"/>
          <w:b/>
        </w:rPr>
      </w:pPr>
    </w:p>
    <w:p w14:paraId="5AAFC630" w14:textId="77777777" w:rsidR="00E07E2B" w:rsidRDefault="00E07E2B">
      <w:pPr>
        <w:jc w:val="center"/>
        <w:rPr>
          <w:rFonts w:ascii="Arial" w:hAnsi="Arial" w:cs="Arial"/>
          <w:b/>
        </w:rPr>
      </w:pPr>
    </w:p>
    <w:p w14:paraId="245304AB" w14:textId="77777777" w:rsidR="00E07E2B" w:rsidRDefault="00E07E2B">
      <w:pPr>
        <w:jc w:val="center"/>
        <w:rPr>
          <w:rFonts w:ascii="Arial" w:hAnsi="Arial" w:cs="Arial"/>
          <w:b/>
        </w:rPr>
      </w:pPr>
    </w:p>
    <w:p w14:paraId="1FE6D6CF" w14:textId="77777777" w:rsidR="00E07E2B" w:rsidRDefault="00E07E2B">
      <w:pPr>
        <w:jc w:val="center"/>
        <w:rPr>
          <w:rFonts w:ascii="Arial" w:hAnsi="Arial" w:cs="Arial"/>
          <w:b/>
        </w:rPr>
      </w:pPr>
    </w:p>
    <w:p w14:paraId="75CB8FFF" w14:textId="77777777" w:rsidR="00E07E2B" w:rsidRDefault="00E07E2B">
      <w:pPr>
        <w:jc w:val="center"/>
        <w:rPr>
          <w:rFonts w:ascii="Arial" w:hAnsi="Arial" w:cs="Arial"/>
          <w:b/>
        </w:rPr>
      </w:pPr>
    </w:p>
    <w:p w14:paraId="1D6030CF" w14:textId="77777777" w:rsidR="00E07E2B" w:rsidRDefault="00E07E2B">
      <w:pPr>
        <w:jc w:val="center"/>
        <w:rPr>
          <w:rFonts w:ascii="Arial" w:hAnsi="Arial" w:cs="Arial"/>
          <w:b/>
        </w:rPr>
      </w:pPr>
    </w:p>
    <w:p w14:paraId="0E3D42C1" w14:textId="77777777" w:rsidR="00E07E2B" w:rsidRDefault="00E07E2B">
      <w:pPr>
        <w:jc w:val="center"/>
        <w:rPr>
          <w:rFonts w:ascii="Arial" w:hAnsi="Arial" w:cs="Arial"/>
          <w:b/>
        </w:rPr>
      </w:pPr>
    </w:p>
    <w:p w14:paraId="5F369983" w14:textId="77777777" w:rsidR="00E07E2B" w:rsidRDefault="00E07E2B">
      <w:pPr>
        <w:jc w:val="center"/>
        <w:rPr>
          <w:rFonts w:ascii="Arial" w:hAnsi="Arial" w:cs="Arial"/>
          <w:b/>
        </w:rPr>
      </w:pPr>
    </w:p>
    <w:p w14:paraId="4CAC27A8" w14:textId="77777777" w:rsidR="00E07E2B" w:rsidRDefault="00E07E2B">
      <w:pPr>
        <w:jc w:val="center"/>
        <w:rPr>
          <w:rFonts w:ascii="Arial" w:hAnsi="Arial" w:cs="Arial"/>
          <w:b/>
        </w:rPr>
      </w:pPr>
    </w:p>
    <w:p w14:paraId="037A358C" w14:textId="77777777" w:rsidR="00E07E2B" w:rsidRDefault="00E07E2B">
      <w:pPr>
        <w:jc w:val="center"/>
        <w:rPr>
          <w:rFonts w:ascii="Arial" w:hAnsi="Arial" w:cs="Arial"/>
          <w:b/>
        </w:rPr>
      </w:pPr>
    </w:p>
    <w:p w14:paraId="0264E35A" w14:textId="77777777" w:rsidR="00E07E2B" w:rsidRDefault="00E07E2B">
      <w:pPr>
        <w:jc w:val="center"/>
        <w:rPr>
          <w:rFonts w:ascii="Arial" w:hAnsi="Arial" w:cs="Arial"/>
          <w:b/>
        </w:rPr>
      </w:pPr>
    </w:p>
    <w:p w14:paraId="73729C9A" w14:textId="77777777" w:rsidR="00E07E2B" w:rsidRDefault="00E07E2B">
      <w:pPr>
        <w:jc w:val="center"/>
        <w:rPr>
          <w:rFonts w:ascii="Arial" w:hAnsi="Arial" w:cs="Arial"/>
          <w:b/>
        </w:rPr>
      </w:pPr>
    </w:p>
    <w:p w14:paraId="0EEEC6E6" w14:textId="77777777" w:rsidR="00E07E2B" w:rsidRDefault="00E07E2B">
      <w:pPr>
        <w:jc w:val="center"/>
        <w:rPr>
          <w:rFonts w:ascii="Arial" w:hAnsi="Arial" w:cs="Arial"/>
          <w:b/>
        </w:rPr>
      </w:pPr>
    </w:p>
    <w:p w14:paraId="79510ED6" w14:textId="77777777" w:rsidR="00E07E2B" w:rsidRDefault="00E07E2B">
      <w:pPr>
        <w:jc w:val="center"/>
        <w:rPr>
          <w:rFonts w:ascii="Arial" w:hAnsi="Arial" w:cs="Arial"/>
          <w:b/>
        </w:rPr>
      </w:pPr>
    </w:p>
    <w:p w14:paraId="35B32B2B" w14:textId="77777777" w:rsidR="00E07E2B" w:rsidRDefault="00E07E2B">
      <w:pPr>
        <w:jc w:val="center"/>
        <w:rPr>
          <w:rFonts w:ascii="Arial" w:hAnsi="Arial" w:cs="Arial"/>
          <w:b/>
        </w:rPr>
      </w:pPr>
    </w:p>
    <w:p w14:paraId="358BDB2D" w14:textId="77777777" w:rsidR="00E07E2B" w:rsidRDefault="00E07E2B">
      <w:pPr>
        <w:jc w:val="center"/>
        <w:rPr>
          <w:rFonts w:ascii="Arial" w:hAnsi="Arial" w:cs="Arial"/>
          <w:b/>
        </w:rPr>
      </w:pPr>
    </w:p>
    <w:p w14:paraId="51641CEC" w14:textId="77777777" w:rsidR="00E07E2B" w:rsidRDefault="00E07E2B">
      <w:pPr>
        <w:jc w:val="center"/>
        <w:rPr>
          <w:rFonts w:ascii="Arial" w:hAnsi="Arial" w:cs="Arial"/>
          <w:b/>
        </w:rPr>
      </w:pPr>
    </w:p>
    <w:p w14:paraId="08B65FD5" w14:textId="77777777" w:rsidR="00E07E2B" w:rsidRDefault="00E07E2B">
      <w:pPr>
        <w:jc w:val="center"/>
        <w:rPr>
          <w:rFonts w:ascii="Arial" w:hAnsi="Arial" w:cs="Arial"/>
          <w:b/>
        </w:rPr>
      </w:pPr>
    </w:p>
    <w:p w14:paraId="5787168A" w14:textId="77777777" w:rsidR="00E07E2B" w:rsidRDefault="00E07E2B">
      <w:pPr>
        <w:jc w:val="center"/>
        <w:rPr>
          <w:rFonts w:ascii="Arial" w:hAnsi="Arial" w:cs="Arial"/>
          <w:b/>
        </w:rPr>
      </w:pPr>
    </w:p>
    <w:p w14:paraId="747893C1" w14:textId="77777777" w:rsidR="00E07E2B" w:rsidRDefault="00E07E2B">
      <w:pPr>
        <w:jc w:val="center"/>
        <w:rPr>
          <w:rFonts w:ascii="Arial" w:hAnsi="Arial" w:cs="Arial"/>
          <w:b/>
        </w:rPr>
      </w:pPr>
    </w:p>
    <w:p w14:paraId="50C95B55" w14:textId="77777777" w:rsidR="00E07E2B" w:rsidRDefault="00E07E2B">
      <w:pPr>
        <w:jc w:val="center"/>
        <w:rPr>
          <w:rFonts w:ascii="Arial" w:hAnsi="Arial" w:cs="Arial"/>
          <w:b/>
        </w:rPr>
      </w:pPr>
    </w:p>
    <w:p w14:paraId="57C1AE69" w14:textId="77777777" w:rsidR="00E07E2B" w:rsidRDefault="00E07E2B">
      <w:pPr>
        <w:jc w:val="center"/>
        <w:rPr>
          <w:rFonts w:ascii="Arial" w:hAnsi="Arial" w:cs="Arial"/>
          <w:b/>
        </w:rPr>
      </w:pPr>
    </w:p>
    <w:p w14:paraId="3C4CC684" w14:textId="77777777" w:rsidR="00E07E2B" w:rsidRDefault="00E07E2B">
      <w:pPr>
        <w:jc w:val="center"/>
        <w:rPr>
          <w:rFonts w:ascii="Arial" w:hAnsi="Arial" w:cs="Arial"/>
          <w:b/>
        </w:rPr>
      </w:pPr>
    </w:p>
    <w:p w14:paraId="68687DA8" w14:textId="77777777" w:rsidR="00E07E2B" w:rsidRDefault="00E07E2B">
      <w:pPr>
        <w:jc w:val="center"/>
        <w:rPr>
          <w:rFonts w:ascii="Arial" w:hAnsi="Arial" w:cs="Arial"/>
          <w:b/>
        </w:rPr>
      </w:pPr>
    </w:p>
    <w:p w14:paraId="0BA98FB8" w14:textId="77777777" w:rsidR="00E07E2B" w:rsidRDefault="00E07E2B">
      <w:pPr>
        <w:jc w:val="center"/>
        <w:rPr>
          <w:rFonts w:ascii="Arial" w:hAnsi="Arial" w:cs="Arial"/>
          <w:b/>
        </w:rPr>
      </w:pPr>
    </w:p>
    <w:p w14:paraId="02FB38B9" w14:textId="77777777" w:rsidR="00E07E2B" w:rsidRDefault="00E07E2B">
      <w:pPr>
        <w:jc w:val="center"/>
        <w:rPr>
          <w:rFonts w:ascii="Arial" w:hAnsi="Arial" w:cs="Arial"/>
          <w:b/>
        </w:rPr>
      </w:pPr>
    </w:p>
    <w:p w14:paraId="7ABBD17E" w14:textId="77777777" w:rsidR="00E07E2B" w:rsidRDefault="00E07E2B">
      <w:pPr>
        <w:jc w:val="center"/>
        <w:rPr>
          <w:rFonts w:ascii="Arial" w:hAnsi="Arial" w:cs="Arial"/>
          <w:b/>
        </w:rPr>
      </w:pPr>
    </w:p>
    <w:p w14:paraId="1260C923" w14:textId="77777777" w:rsidR="00E07E2B" w:rsidRDefault="00E07E2B">
      <w:pPr>
        <w:jc w:val="center"/>
        <w:rPr>
          <w:rFonts w:ascii="Arial" w:hAnsi="Arial" w:cs="Arial"/>
          <w:b/>
        </w:rPr>
      </w:pPr>
    </w:p>
    <w:p w14:paraId="2610FF96" w14:textId="77777777" w:rsidR="00E07E2B" w:rsidRDefault="00E07E2B">
      <w:pPr>
        <w:jc w:val="center"/>
        <w:rPr>
          <w:rFonts w:ascii="Arial" w:hAnsi="Arial" w:cs="Arial"/>
          <w:b/>
        </w:rPr>
      </w:pPr>
    </w:p>
    <w:p w14:paraId="7529D5FC" w14:textId="77777777" w:rsidR="00E07E2B" w:rsidRDefault="00E07E2B">
      <w:pPr>
        <w:jc w:val="center"/>
        <w:rPr>
          <w:rFonts w:ascii="Arial" w:hAnsi="Arial" w:cs="Arial"/>
          <w:b/>
        </w:rPr>
      </w:pPr>
    </w:p>
    <w:p w14:paraId="61032319" w14:textId="77777777" w:rsidR="00E07E2B" w:rsidRDefault="00E07E2B">
      <w:pPr>
        <w:jc w:val="center"/>
        <w:rPr>
          <w:rFonts w:ascii="Arial" w:hAnsi="Arial" w:cs="Arial"/>
          <w:b/>
        </w:rPr>
      </w:pPr>
    </w:p>
    <w:p w14:paraId="50666E57" w14:textId="77777777" w:rsidR="00E07E2B" w:rsidRDefault="00E07E2B">
      <w:pPr>
        <w:jc w:val="center"/>
        <w:rPr>
          <w:rFonts w:ascii="Arial" w:hAnsi="Arial" w:cs="Arial"/>
          <w:b/>
        </w:rPr>
      </w:pPr>
    </w:p>
    <w:p w14:paraId="04A3EDE7" w14:textId="77777777" w:rsidR="00E07E2B" w:rsidRDefault="00E07E2B">
      <w:pPr>
        <w:jc w:val="center"/>
        <w:rPr>
          <w:rFonts w:ascii="Arial" w:hAnsi="Arial" w:cs="Arial"/>
          <w:b/>
        </w:rPr>
      </w:pPr>
    </w:p>
    <w:p w14:paraId="1FEA78C8" w14:textId="77777777" w:rsidR="00E07E2B" w:rsidRDefault="00E07E2B">
      <w:pPr>
        <w:jc w:val="center"/>
        <w:rPr>
          <w:rFonts w:ascii="Arial" w:hAnsi="Arial" w:cs="Arial"/>
          <w:b/>
        </w:rPr>
      </w:pPr>
    </w:p>
    <w:p w14:paraId="01285D89" w14:textId="77777777" w:rsidR="00E07E2B" w:rsidRDefault="00E07E2B">
      <w:pPr>
        <w:jc w:val="center"/>
        <w:rPr>
          <w:rFonts w:ascii="Arial" w:hAnsi="Arial" w:cs="Arial"/>
          <w:b/>
        </w:rPr>
      </w:pPr>
    </w:p>
    <w:p w14:paraId="04991230" w14:textId="77777777" w:rsidR="00E07E2B" w:rsidRDefault="00E07E2B">
      <w:pPr>
        <w:jc w:val="center"/>
        <w:rPr>
          <w:rFonts w:ascii="Arial" w:hAnsi="Arial" w:cs="Arial"/>
          <w:b/>
        </w:rPr>
      </w:pPr>
    </w:p>
    <w:p w14:paraId="7F5B5E80" w14:textId="77777777" w:rsidR="00E07E2B" w:rsidRDefault="00E07E2B">
      <w:pPr>
        <w:jc w:val="center"/>
        <w:rPr>
          <w:rFonts w:ascii="Arial" w:hAnsi="Arial" w:cs="Arial"/>
          <w:b/>
        </w:rPr>
      </w:pPr>
    </w:p>
    <w:p w14:paraId="6F45607F" w14:textId="77777777" w:rsidR="00E07E2B" w:rsidRDefault="00E07E2B">
      <w:pPr>
        <w:jc w:val="center"/>
        <w:rPr>
          <w:rFonts w:ascii="Arial" w:hAnsi="Arial" w:cs="Arial"/>
          <w:b/>
        </w:rPr>
      </w:pPr>
    </w:p>
    <w:p w14:paraId="5393DCCD" w14:textId="77777777" w:rsidR="00E07E2B" w:rsidRDefault="00E07E2B">
      <w:pPr>
        <w:jc w:val="center"/>
        <w:rPr>
          <w:rFonts w:ascii="Arial" w:hAnsi="Arial" w:cs="Arial"/>
          <w:b/>
        </w:rPr>
      </w:pPr>
    </w:p>
    <w:p w14:paraId="6A8A7744" w14:textId="77777777" w:rsidR="00E07E2B" w:rsidRDefault="00E07E2B">
      <w:pPr>
        <w:jc w:val="center"/>
        <w:rPr>
          <w:rFonts w:ascii="Arial" w:hAnsi="Arial" w:cs="Arial"/>
          <w:b/>
        </w:rPr>
      </w:pPr>
    </w:p>
    <w:p w14:paraId="5D0E60E4" w14:textId="77777777" w:rsidR="00E07E2B" w:rsidRDefault="00E07E2B">
      <w:pPr>
        <w:jc w:val="center"/>
        <w:rPr>
          <w:rFonts w:ascii="Arial" w:hAnsi="Arial" w:cs="Arial"/>
          <w:b/>
        </w:rPr>
      </w:pPr>
    </w:p>
    <w:p w14:paraId="0BA7E7F8" w14:textId="77777777" w:rsidR="00E07E2B" w:rsidRDefault="00B01280">
      <w:pPr>
        <w:jc w:val="center"/>
        <w:rPr>
          <w:rFonts w:ascii="Arial" w:hAnsi="Arial" w:cs="Arial"/>
          <w:b/>
        </w:rPr>
      </w:pPr>
      <w:r>
        <w:rPr>
          <w:rFonts w:ascii="Arial" w:hAnsi="Arial" w:cs="Arial"/>
          <w:b/>
          <w:noProof/>
          <w:lang w:eastAsia="en-GB"/>
        </w:rPr>
        <w:drawing>
          <wp:anchor distT="0" distB="0" distL="114300" distR="114300" simplePos="0" relativeHeight="251680768" behindDoc="0" locked="0" layoutInCell="1" allowOverlap="1" wp14:anchorId="4F0416F1" wp14:editId="6AF0EC05">
            <wp:simplePos x="0" y="0"/>
            <wp:positionH relativeFrom="margin">
              <wp:posOffset>-1765861</wp:posOffset>
            </wp:positionH>
            <wp:positionV relativeFrom="paragraph">
              <wp:posOffset>295275</wp:posOffset>
            </wp:positionV>
            <wp:extent cx="9298560" cy="6945449"/>
            <wp:effectExtent l="0" t="4445"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489.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9298560" cy="6945449"/>
                    </a:xfrm>
                    <a:prstGeom prst="rect">
                      <a:avLst/>
                    </a:prstGeom>
                  </pic:spPr>
                </pic:pic>
              </a:graphicData>
            </a:graphic>
            <wp14:sizeRelH relativeFrom="page">
              <wp14:pctWidth>0</wp14:pctWidth>
            </wp14:sizeRelH>
            <wp14:sizeRelV relativeFrom="page">
              <wp14:pctHeight>0</wp14:pctHeight>
            </wp14:sizeRelV>
          </wp:anchor>
        </w:drawing>
      </w:r>
    </w:p>
    <w:p w14:paraId="437AC01A" w14:textId="77777777" w:rsidR="00E07E2B" w:rsidRDefault="00E07E2B">
      <w:pPr>
        <w:jc w:val="center"/>
        <w:rPr>
          <w:rFonts w:ascii="Arial" w:hAnsi="Arial" w:cs="Arial"/>
          <w:b/>
        </w:rPr>
      </w:pPr>
    </w:p>
    <w:p w14:paraId="57288953" w14:textId="77777777" w:rsidR="00E07E2B" w:rsidRDefault="00E07E2B">
      <w:pPr>
        <w:jc w:val="center"/>
        <w:rPr>
          <w:rFonts w:ascii="Arial" w:hAnsi="Arial" w:cs="Arial"/>
          <w:b/>
        </w:rPr>
      </w:pPr>
    </w:p>
    <w:p w14:paraId="492913DD" w14:textId="77777777" w:rsidR="00E07E2B" w:rsidRDefault="00E07E2B">
      <w:pPr>
        <w:jc w:val="center"/>
        <w:rPr>
          <w:rFonts w:ascii="Arial" w:hAnsi="Arial" w:cs="Arial"/>
          <w:b/>
        </w:rPr>
      </w:pPr>
    </w:p>
    <w:p w14:paraId="47EBCF8A" w14:textId="77777777" w:rsidR="00E07E2B" w:rsidRDefault="00E07E2B">
      <w:pPr>
        <w:jc w:val="center"/>
        <w:rPr>
          <w:rFonts w:ascii="Arial" w:hAnsi="Arial" w:cs="Arial"/>
          <w:b/>
        </w:rPr>
      </w:pPr>
    </w:p>
    <w:p w14:paraId="3C85BB32" w14:textId="77777777" w:rsidR="00E07E2B" w:rsidRDefault="00E07E2B">
      <w:pPr>
        <w:jc w:val="center"/>
        <w:rPr>
          <w:rFonts w:ascii="Arial" w:hAnsi="Arial" w:cs="Arial"/>
          <w:b/>
        </w:rPr>
      </w:pPr>
    </w:p>
    <w:p w14:paraId="716B53BD" w14:textId="77777777" w:rsidR="00E07E2B" w:rsidRDefault="00E07E2B">
      <w:pPr>
        <w:jc w:val="center"/>
        <w:rPr>
          <w:rFonts w:ascii="Arial" w:hAnsi="Arial" w:cs="Arial"/>
          <w:b/>
        </w:rPr>
      </w:pPr>
    </w:p>
    <w:p w14:paraId="3D786D0D" w14:textId="77777777" w:rsidR="00E07E2B" w:rsidRDefault="00E07E2B">
      <w:pPr>
        <w:jc w:val="center"/>
        <w:rPr>
          <w:rFonts w:ascii="Arial" w:hAnsi="Arial" w:cs="Arial"/>
          <w:b/>
        </w:rPr>
      </w:pPr>
    </w:p>
    <w:p w14:paraId="4FFC5B12" w14:textId="77777777" w:rsidR="00E07E2B" w:rsidRDefault="00E07E2B">
      <w:pPr>
        <w:jc w:val="center"/>
        <w:rPr>
          <w:rFonts w:ascii="Arial" w:hAnsi="Arial" w:cs="Arial"/>
          <w:b/>
        </w:rPr>
      </w:pPr>
    </w:p>
    <w:p w14:paraId="1F3EA918" w14:textId="77777777" w:rsidR="00E07E2B" w:rsidRDefault="00E07E2B">
      <w:pPr>
        <w:jc w:val="center"/>
        <w:rPr>
          <w:rFonts w:ascii="Arial" w:hAnsi="Arial" w:cs="Arial"/>
          <w:b/>
        </w:rPr>
      </w:pPr>
    </w:p>
    <w:p w14:paraId="41E9B23E" w14:textId="77777777" w:rsidR="00E07E2B" w:rsidRDefault="00E07E2B">
      <w:pPr>
        <w:jc w:val="center"/>
        <w:rPr>
          <w:rFonts w:ascii="Arial" w:hAnsi="Arial" w:cs="Arial"/>
          <w:b/>
        </w:rPr>
      </w:pPr>
    </w:p>
    <w:p w14:paraId="3D67DB07" w14:textId="77777777" w:rsidR="00E07E2B" w:rsidRDefault="00E07E2B">
      <w:pPr>
        <w:jc w:val="center"/>
        <w:rPr>
          <w:rFonts w:ascii="Arial" w:hAnsi="Arial" w:cs="Arial"/>
          <w:b/>
        </w:rPr>
      </w:pPr>
    </w:p>
    <w:p w14:paraId="544A619A" w14:textId="77777777" w:rsidR="00E07E2B" w:rsidRDefault="00E07E2B">
      <w:pPr>
        <w:jc w:val="center"/>
        <w:rPr>
          <w:rFonts w:ascii="Arial" w:hAnsi="Arial" w:cs="Arial"/>
          <w:b/>
        </w:rPr>
      </w:pPr>
    </w:p>
    <w:p w14:paraId="448F246A" w14:textId="77777777" w:rsidR="00E07E2B" w:rsidRDefault="00E07E2B">
      <w:pPr>
        <w:jc w:val="center"/>
        <w:rPr>
          <w:rFonts w:ascii="Arial" w:hAnsi="Arial" w:cs="Arial"/>
          <w:b/>
        </w:rPr>
      </w:pPr>
    </w:p>
    <w:p w14:paraId="4274DDAF" w14:textId="77777777" w:rsidR="00E07E2B" w:rsidRDefault="00E07E2B">
      <w:pPr>
        <w:jc w:val="center"/>
        <w:rPr>
          <w:rFonts w:ascii="Arial" w:hAnsi="Arial" w:cs="Arial"/>
          <w:b/>
        </w:rPr>
      </w:pPr>
    </w:p>
    <w:p w14:paraId="186960FD" w14:textId="77777777" w:rsidR="00E07E2B" w:rsidRDefault="00E07E2B">
      <w:pPr>
        <w:jc w:val="center"/>
        <w:rPr>
          <w:rFonts w:ascii="Arial" w:hAnsi="Arial" w:cs="Arial"/>
          <w:b/>
        </w:rPr>
      </w:pPr>
    </w:p>
    <w:p w14:paraId="1DBA784B" w14:textId="77777777" w:rsidR="00E07E2B" w:rsidRDefault="00E07E2B">
      <w:pPr>
        <w:jc w:val="center"/>
        <w:rPr>
          <w:rFonts w:ascii="Arial" w:hAnsi="Arial" w:cs="Arial"/>
          <w:b/>
        </w:rPr>
      </w:pPr>
    </w:p>
    <w:p w14:paraId="15A5996F" w14:textId="77777777" w:rsidR="00E07E2B" w:rsidRDefault="00E07E2B">
      <w:pPr>
        <w:jc w:val="center"/>
        <w:rPr>
          <w:rFonts w:ascii="Arial" w:hAnsi="Arial" w:cs="Arial"/>
          <w:b/>
        </w:rPr>
      </w:pPr>
    </w:p>
    <w:p w14:paraId="0CFBF60B" w14:textId="77777777" w:rsidR="00E07E2B" w:rsidRDefault="00E07E2B">
      <w:pPr>
        <w:jc w:val="center"/>
        <w:rPr>
          <w:rFonts w:ascii="Arial" w:hAnsi="Arial" w:cs="Arial"/>
          <w:b/>
        </w:rPr>
      </w:pPr>
    </w:p>
    <w:p w14:paraId="391AB8BF" w14:textId="77777777" w:rsidR="00E07E2B" w:rsidRDefault="00E07E2B">
      <w:pPr>
        <w:jc w:val="center"/>
        <w:rPr>
          <w:rFonts w:ascii="Arial" w:hAnsi="Arial" w:cs="Arial"/>
          <w:b/>
        </w:rPr>
      </w:pPr>
    </w:p>
    <w:p w14:paraId="512E4C6E" w14:textId="77777777" w:rsidR="00E07E2B" w:rsidRDefault="00E07E2B">
      <w:pPr>
        <w:jc w:val="center"/>
        <w:rPr>
          <w:rFonts w:ascii="Arial" w:hAnsi="Arial" w:cs="Arial"/>
          <w:b/>
        </w:rPr>
      </w:pPr>
    </w:p>
    <w:p w14:paraId="7836F804" w14:textId="77777777" w:rsidR="00E07E2B" w:rsidRDefault="00E07E2B">
      <w:pPr>
        <w:jc w:val="center"/>
        <w:rPr>
          <w:rFonts w:ascii="Arial" w:hAnsi="Arial" w:cs="Arial"/>
          <w:b/>
        </w:rPr>
      </w:pPr>
    </w:p>
    <w:p w14:paraId="6FD5AC68" w14:textId="77777777" w:rsidR="00E07E2B" w:rsidRDefault="00E07E2B">
      <w:pPr>
        <w:jc w:val="center"/>
        <w:rPr>
          <w:rFonts w:ascii="Arial" w:hAnsi="Arial" w:cs="Arial"/>
          <w:b/>
        </w:rPr>
      </w:pPr>
    </w:p>
    <w:p w14:paraId="734414D4" w14:textId="77777777" w:rsidR="00E07E2B" w:rsidRDefault="00E07E2B">
      <w:pPr>
        <w:jc w:val="center"/>
        <w:rPr>
          <w:rFonts w:ascii="Arial" w:hAnsi="Arial" w:cs="Arial"/>
          <w:b/>
        </w:rPr>
      </w:pPr>
    </w:p>
    <w:p w14:paraId="15DFFD62" w14:textId="77777777" w:rsidR="00E07E2B" w:rsidRDefault="00E07E2B">
      <w:pPr>
        <w:jc w:val="center"/>
        <w:rPr>
          <w:rFonts w:ascii="Arial" w:hAnsi="Arial" w:cs="Arial"/>
          <w:b/>
        </w:rPr>
      </w:pPr>
    </w:p>
    <w:p w14:paraId="4D084F86" w14:textId="77777777" w:rsidR="00E07E2B" w:rsidRDefault="00E07E2B">
      <w:pPr>
        <w:jc w:val="center"/>
        <w:rPr>
          <w:rFonts w:ascii="Arial" w:hAnsi="Arial" w:cs="Arial"/>
          <w:b/>
        </w:rPr>
      </w:pPr>
    </w:p>
    <w:p w14:paraId="52DFA6FD" w14:textId="77777777" w:rsidR="00E07E2B" w:rsidRDefault="00E07E2B">
      <w:pPr>
        <w:jc w:val="center"/>
        <w:rPr>
          <w:rFonts w:ascii="Arial" w:hAnsi="Arial" w:cs="Arial"/>
          <w:b/>
        </w:rPr>
      </w:pPr>
    </w:p>
    <w:p w14:paraId="6916138C" w14:textId="77777777" w:rsidR="00E07E2B" w:rsidRDefault="00E07E2B">
      <w:pPr>
        <w:jc w:val="center"/>
        <w:rPr>
          <w:rFonts w:ascii="Arial" w:hAnsi="Arial" w:cs="Arial"/>
          <w:b/>
        </w:rPr>
      </w:pPr>
    </w:p>
    <w:p w14:paraId="0EF8C152" w14:textId="77777777" w:rsidR="00E07E2B" w:rsidRDefault="00E07E2B">
      <w:pPr>
        <w:jc w:val="center"/>
        <w:rPr>
          <w:rFonts w:ascii="Arial" w:hAnsi="Arial" w:cs="Arial"/>
          <w:b/>
        </w:rPr>
      </w:pPr>
    </w:p>
    <w:p w14:paraId="781D29FF" w14:textId="77777777" w:rsidR="00E07E2B" w:rsidRDefault="00E07E2B">
      <w:pPr>
        <w:jc w:val="center"/>
        <w:rPr>
          <w:rFonts w:ascii="Arial" w:hAnsi="Arial" w:cs="Arial"/>
          <w:b/>
        </w:rPr>
      </w:pPr>
    </w:p>
    <w:p w14:paraId="11E11938" w14:textId="77777777" w:rsidR="00E07E2B" w:rsidRDefault="00E07E2B">
      <w:pPr>
        <w:jc w:val="center"/>
        <w:rPr>
          <w:rFonts w:ascii="Arial" w:hAnsi="Arial" w:cs="Arial"/>
          <w:b/>
        </w:rPr>
      </w:pPr>
    </w:p>
    <w:p w14:paraId="03913D4F" w14:textId="77777777" w:rsidR="00E07E2B" w:rsidRDefault="00E07E2B">
      <w:pPr>
        <w:jc w:val="center"/>
        <w:rPr>
          <w:rFonts w:ascii="Arial" w:hAnsi="Arial" w:cs="Arial"/>
          <w:b/>
        </w:rPr>
      </w:pPr>
    </w:p>
    <w:p w14:paraId="75E9A982" w14:textId="77777777" w:rsidR="00E07E2B" w:rsidRDefault="00E07E2B">
      <w:pPr>
        <w:jc w:val="center"/>
        <w:rPr>
          <w:rFonts w:ascii="Arial" w:hAnsi="Arial" w:cs="Arial"/>
          <w:b/>
        </w:rPr>
      </w:pPr>
    </w:p>
    <w:p w14:paraId="2018C7B4" w14:textId="77777777" w:rsidR="00E07E2B" w:rsidRDefault="00E07E2B">
      <w:pPr>
        <w:jc w:val="center"/>
        <w:rPr>
          <w:rFonts w:ascii="Arial" w:hAnsi="Arial" w:cs="Arial"/>
          <w:b/>
        </w:rPr>
      </w:pPr>
    </w:p>
    <w:p w14:paraId="71B21862" w14:textId="77777777" w:rsidR="00E07E2B" w:rsidRDefault="00E07E2B">
      <w:pPr>
        <w:jc w:val="center"/>
        <w:rPr>
          <w:rFonts w:ascii="Arial" w:hAnsi="Arial" w:cs="Arial"/>
          <w:b/>
        </w:rPr>
      </w:pPr>
    </w:p>
    <w:p w14:paraId="585E5931" w14:textId="77777777" w:rsidR="00E07E2B" w:rsidRDefault="00E07E2B">
      <w:pPr>
        <w:jc w:val="center"/>
        <w:rPr>
          <w:rFonts w:ascii="Arial" w:hAnsi="Arial" w:cs="Arial"/>
          <w:b/>
        </w:rPr>
      </w:pPr>
    </w:p>
    <w:p w14:paraId="369094BA" w14:textId="77777777" w:rsidR="00E07E2B" w:rsidRDefault="00E07E2B">
      <w:pPr>
        <w:jc w:val="center"/>
        <w:rPr>
          <w:rFonts w:ascii="Arial" w:hAnsi="Arial" w:cs="Arial"/>
          <w:b/>
        </w:rPr>
      </w:pPr>
    </w:p>
    <w:p w14:paraId="63A67AEF" w14:textId="77777777" w:rsidR="00E07E2B" w:rsidRDefault="00E07E2B">
      <w:pPr>
        <w:jc w:val="center"/>
        <w:rPr>
          <w:rFonts w:ascii="Arial" w:hAnsi="Arial" w:cs="Arial"/>
          <w:b/>
        </w:rPr>
      </w:pPr>
    </w:p>
    <w:p w14:paraId="04C71B17" w14:textId="77777777" w:rsidR="00E07E2B" w:rsidRDefault="00E07E2B">
      <w:pPr>
        <w:jc w:val="center"/>
        <w:rPr>
          <w:rFonts w:ascii="Arial" w:hAnsi="Arial" w:cs="Arial"/>
          <w:b/>
        </w:rPr>
      </w:pPr>
    </w:p>
    <w:p w14:paraId="6566E2EC" w14:textId="77777777" w:rsidR="00E07E2B" w:rsidRDefault="00E07E2B">
      <w:pPr>
        <w:jc w:val="center"/>
        <w:rPr>
          <w:rFonts w:ascii="Arial" w:hAnsi="Arial" w:cs="Arial"/>
          <w:b/>
        </w:rPr>
      </w:pPr>
    </w:p>
    <w:p w14:paraId="371C5FF6" w14:textId="77777777" w:rsidR="00E07E2B" w:rsidRDefault="00E07E2B">
      <w:pPr>
        <w:jc w:val="center"/>
        <w:rPr>
          <w:rFonts w:ascii="Arial" w:hAnsi="Arial" w:cs="Arial"/>
          <w:b/>
        </w:rPr>
      </w:pPr>
    </w:p>
    <w:p w14:paraId="569A2D3E" w14:textId="77777777" w:rsidR="00E07E2B" w:rsidRDefault="00E07E2B">
      <w:pPr>
        <w:jc w:val="center"/>
        <w:rPr>
          <w:rFonts w:ascii="Arial" w:hAnsi="Arial" w:cs="Arial"/>
          <w:b/>
        </w:rPr>
      </w:pPr>
    </w:p>
    <w:p w14:paraId="73C68B4C" w14:textId="77777777" w:rsidR="00E07E2B" w:rsidRDefault="00E07E2B">
      <w:pPr>
        <w:jc w:val="center"/>
        <w:rPr>
          <w:rFonts w:ascii="Arial" w:hAnsi="Arial" w:cs="Arial"/>
          <w:b/>
        </w:rPr>
      </w:pPr>
    </w:p>
    <w:p w14:paraId="22DAD268" w14:textId="77777777" w:rsidR="00E07E2B" w:rsidRDefault="00E07E2B">
      <w:pPr>
        <w:jc w:val="center"/>
        <w:rPr>
          <w:rFonts w:ascii="Arial" w:hAnsi="Arial" w:cs="Arial"/>
          <w:b/>
        </w:rPr>
      </w:pPr>
    </w:p>
    <w:p w14:paraId="3FC6938F" w14:textId="77777777" w:rsidR="00E07E2B" w:rsidRDefault="00E07E2B">
      <w:pPr>
        <w:jc w:val="center"/>
        <w:rPr>
          <w:rFonts w:ascii="Arial" w:hAnsi="Arial" w:cs="Arial"/>
          <w:b/>
        </w:rPr>
      </w:pPr>
    </w:p>
    <w:p w14:paraId="40179C22" w14:textId="77777777" w:rsidR="00E07E2B" w:rsidRDefault="00E07E2B">
      <w:pPr>
        <w:jc w:val="center"/>
        <w:rPr>
          <w:rFonts w:ascii="Arial" w:hAnsi="Arial" w:cs="Arial"/>
          <w:b/>
        </w:rPr>
      </w:pPr>
    </w:p>
    <w:p w14:paraId="64CD8D41" w14:textId="77777777" w:rsidR="00E07E2B" w:rsidRDefault="00E07E2B">
      <w:pPr>
        <w:jc w:val="center"/>
        <w:rPr>
          <w:rFonts w:ascii="Arial" w:hAnsi="Arial" w:cs="Arial"/>
          <w:b/>
        </w:rPr>
      </w:pPr>
    </w:p>
    <w:p w14:paraId="3CB0ECB3" w14:textId="77777777" w:rsidR="00E07E2B" w:rsidRDefault="00E07E2B">
      <w:pPr>
        <w:jc w:val="center"/>
        <w:rPr>
          <w:rFonts w:ascii="Arial" w:hAnsi="Arial" w:cs="Arial"/>
          <w:b/>
        </w:rPr>
      </w:pPr>
    </w:p>
    <w:p w14:paraId="6A75730E" w14:textId="77777777" w:rsidR="00E07E2B" w:rsidRDefault="00E07E2B">
      <w:pPr>
        <w:jc w:val="center"/>
        <w:rPr>
          <w:rFonts w:ascii="Arial" w:hAnsi="Arial" w:cs="Arial"/>
          <w:b/>
        </w:rPr>
      </w:pPr>
    </w:p>
    <w:p w14:paraId="36CBCCBC" w14:textId="77777777" w:rsidR="00E07E2B" w:rsidRDefault="00E07E2B">
      <w:pPr>
        <w:jc w:val="center"/>
        <w:rPr>
          <w:rFonts w:ascii="Arial" w:hAnsi="Arial" w:cs="Arial"/>
          <w:b/>
        </w:rPr>
      </w:pPr>
    </w:p>
    <w:p w14:paraId="437A0A4F" w14:textId="77777777" w:rsidR="00E07E2B" w:rsidRDefault="00E07E2B">
      <w:pPr>
        <w:jc w:val="center"/>
        <w:rPr>
          <w:rFonts w:ascii="Arial" w:hAnsi="Arial" w:cs="Arial"/>
          <w:b/>
        </w:rPr>
      </w:pPr>
    </w:p>
    <w:p w14:paraId="3BEA5383" w14:textId="77777777" w:rsidR="00E07E2B" w:rsidRDefault="00B01280">
      <w:pPr>
        <w:jc w:val="center"/>
        <w:rPr>
          <w:rFonts w:ascii="Arial" w:hAnsi="Arial" w:cs="Arial"/>
          <w:b/>
        </w:rPr>
      </w:pPr>
      <w:r>
        <w:rPr>
          <w:rFonts w:ascii="Arial" w:hAnsi="Arial" w:cs="Arial"/>
          <w:b/>
          <w:noProof/>
          <w:lang w:eastAsia="en-GB"/>
        </w:rPr>
        <w:drawing>
          <wp:anchor distT="0" distB="0" distL="114300" distR="114300" simplePos="0" relativeHeight="251681792" behindDoc="0" locked="0" layoutInCell="1" allowOverlap="1" wp14:anchorId="379B7F2B" wp14:editId="636A5821">
            <wp:simplePos x="0" y="0"/>
            <wp:positionH relativeFrom="margin">
              <wp:posOffset>-1688136</wp:posOffset>
            </wp:positionH>
            <wp:positionV relativeFrom="paragraph">
              <wp:posOffset>402659</wp:posOffset>
            </wp:positionV>
            <wp:extent cx="8992853" cy="6717185"/>
            <wp:effectExtent l="0" t="5397"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490.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8995966" cy="6719510"/>
                    </a:xfrm>
                    <a:prstGeom prst="rect">
                      <a:avLst/>
                    </a:prstGeom>
                  </pic:spPr>
                </pic:pic>
              </a:graphicData>
            </a:graphic>
            <wp14:sizeRelH relativeFrom="page">
              <wp14:pctWidth>0</wp14:pctWidth>
            </wp14:sizeRelH>
            <wp14:sizeRelV relativeFrom="page">
              <wp14:pctHeight>0</wp14:pctHeight>
            </wp14:sizeRelV>
          </wp:anchor>
        </w:drawing>
      </w:r>
    </w:p>
    <w:p w14:paraId="2792A820" w14:textId="77777777" w:rsidR="00E07E2B" w:rsidRDefault="00E07E2B">
      <w:pPr>
        <w:jc w:val="center"/>
        <w:rPr>
          <w:rFonts w:ascii="Arial" w:hAnsi="Arial" w:cs="Arial"/>
          <w:b/>
        </w:rPr>
      </w:pPr>
    </w:p>
    <w:p w14:paraId="40489DCE" w14:textId="77777777" w:rsidR="00E07E2B" w:rsidRDefault="00E07E2B">
      <w:pPr>
        <w:jc w:val="center"/>
        <w:rPr>
          <w:rFonts w:ascii="Arial" w:hAnsi="Arial" w:cs="Arial"/>
          <w:b/>
        </w:rPr>
      </w:pPr>
    </w:p>
    <w:p w14:paraId="3CDABAEF" w14:textId="77777777" w:rsidR="00E07E2B" w:rsidRDefault="00E07E2B">
      <w:pPr>
        <w:jc w:val="center"/>
        <w:rPr>
          <w:rFonts w:ascii="Arial" w:hAnsi="Arial" w:cs="Arial"/>
          <w:b/>
        </w:rPr>
      </w:pPr>
    </w:p>
    <w:p w14:paraId="2E422729" w14:textId="77777777" w:rsidR="00E07E2B" w:rsidRDefault="00E07E2B">
      <w:pPr>
        <w:jc w:val="center"/>
        <w:rPr>
          <w:rFonts w:ascii="Arial" w:hAnsi="Arial" w:cs="Arial"/>
          <w:b/>
        </w:rPr>
      </w:pPr>
    </w:p>
    <w:p w14:paraId="3AE51C8C" w14:textId="77777777" w:rsidR="00E07E2B" w:rsidRDefault="00E07E2B">
      <w:pPr>
        <w:jc w:val="center"/>
        <w:rPr>
          <w:rFonts w:ascii="Arial" w:hAnsi="Arial" w:cs="Arial"/>
          <w:b/>
        </w:rPr>
      </w:pPr>
    </w:p>
    <w:p w14:paraId="0284F9BC" w14:textId="77777777" w:rsidR="00E07E2B" w:rsidRDefault="00E07E2B">
      <w:pPr>
        <w:jc w:val="center"/>
        <w:rPr>
          <w:rFonts w:ascii="Arial" w:hAnsi="Arial" w:cs="Arial"/>
          <w:b/>
        </w:rPr>
      </w:pPr>
    </w:p>
    <w:p w14:paraId="426D50BA" w14:textId="77777777" w:rsidR="00E07E2B" w:rsidRDefault="00E07E2B">
      <w:pPr>
        <w:jc w:val="center"/>
        <w:rPr>
          <w:rFonts w:ascii="Arial" w:hAnsi="Arial" w:cs="Arial"/>
          <w:b/>
        </w:rPr>
      </w:pPr>
    </w:p>
    <w:p w14:paraId="76BEC896" w14:textId="77777777" w:rsidR="00E07E2B" w:rsidRDefault="00E07E2B">
      <w:pPr>
        <w:jc w:val="center"/>
        <w:rPr>
          <w:rFonts w:ascii="Arial" w:hAnsi="Arial" w:cs="Arial"/>
          <w:b/>
        </w:rPr>
      </w:pPr>
    </w:p>
    <w:p w14:paraId="10220B3F" w14:textId="77777777" w:rsidR="00E07E2B" w:rsidRDefault="00E07E2B">
      <w:pPr>
        <w:jc w:val="center"/>
        <w:rPr>
          <w:rFonts w:ascii="Arial" w:hAnsi="Arial" w:cs="Arial"/>
          <w:b/>
        </w:rPr>
      </w:pPr>
    </w:p>
    <w:p w14:paraId="051620F8" w14:textId="77777777" w:rsidR="00E07E2B" w:rsidRDefault="00E07E2B">
      <w:pPr>
        <w:jc w:val="center"/>
        <w:rPr>
          <w:rFonts w:ascii="Arial" w:hAnsi="Arial" w:cs="Arial"/>
          <w:b/>
        </w:rPr>
      </w:pPr>
    </w:p>
    <w:p w14:paraId="3CFB7C99" w14:textId="77777777" w:rsidR="00E07E2B" w:rsidRDefault="00E07E2B">
      <w:pPr>
        <w:jc w:val="center"/>
        <w:rPr>
          <w:rFonts w:ascii="Arial" w:hAnsi="Arial" w:cs="Arial"/>
          <w:b/>
        </w:rPr>
      </w:pPr>
    </w:p>
    <w:p w14:paraId="16E7BD65" w14:textId="77777777" w:rsidR="00E07E2B" w:rsidRDefault="00E07E2B">
      <w:pPr>
        <w:jc w:val="center"/>
        <w:rPr>
          <w:rFonts w:ascii="Arial" w:hAnsi="Arial" w:cs="Arial"/>
          <w:b/>
        </w:rPr>
      </w:pPr>
    </w:p>
    <w:p w14:paraId="53598DED" w14:textId="77777777" w:rsidR="00E07E2B" w:rsidRDefault="00E07E2B">
      <w:pPr>
        <w:jc w:val="center"/>
        <w:rPr>
          <w:rFonts w:ascii="Arial" w:hAnsi="Arial" w:cs="Arial"/>
          <w:b/>
        </w:rPr>
      </w:pPr>
    </w:p>
    <w:p w14:paraId="2DA6ACD1" w14:textId="77777777" w:rsidR="00E07E2B" w:rsidRDefault="00E07E2B">
      <w:pPr>
        <w:jc w:val="center"/>
        <w:rPr>
          <w:rFonts w:ascii="Arial" w:hAnsi="Arial" w:cs="Arial"/>
          <w:b/>
        </w:rPr>
      </w:pPr>
    </w:p>
    <w:p w14:paraId="6E40A118" w14:textId="77777777" w:rsidR="00E07E2B" w:rsidRDefault="00E07E2B">
      <w:pPr>
        <w:jc w:val="center"/>
        <w:rPr>
          <w:rFonts w:ascii="Arial" w:hAnsi="Arial" w:cs="Arial"/>
          <w:b/>
        </w:rPr>
      </w:pPr>
    </w:p>
    <w:p w14:paraId="40710763" w14:textId="77777777" w:rsidR="00E07E2B" w:rsidRDefault="00E07E2B">
      <w:pPr>
        <w:jc w:val="center"/>
        <w:rPr>
          <w:rFonts w:ascii="Arial" w:hAnsi="Arial" w:cs="Arial"/>
          <w:b/>
        </w:rPr>
      </w:pPr>
    </w:p>
    <w:p w14:paraId="4B352992" w14:textId="77777777" w:rsidR="00E07E2B" w:rsidRDefault="00E07E2B">
      <w:pPr>
        <w:jc w:val="center"/>
        <w:rPr>
          <w:rFonts w:ascii="Arial" w:hAnsi="Arial" w:cs="Arial"/>
          <w:b/>
        </w:rPr>
      </w:pPr>
    </w:p>
    <w:p w14:paraId="5188A041" w14:textId="77777777" w:rsidR="00E07E2B" w:rsidRDefault="00E07E2B">
      <w:pPr>
        <w:jc w:val="center"/>
        <w:rPr>
          <w:rFonts w:ascii="Arial" w:hAnsi="Arial" w:cs="Arial"/>
          <w:b/>
        </w:rPr>
      </w:pPr>
    </w:p>
    <w:p w14:paraId="0178ABC5" w14:textId="77777777" w:rsidR="00E07E2B" w:rsidRDefault="00E07E2B">
      <w:pPr>
        <w:jc w:val="center"/>
        <w:rPr>
          <w:rFonts w:ascii="Arial" w:hAnsi="Arial" w:cs="Arial"/>
          <w:b/>
        </w:rPr>
      </w:pPr>
    </w:p>
    <w:p w14:paraId="0D6242FE" w14:textId="77777777" w:rsidR="00E07E2B" w:rsidRDefault="00E07E2B">
      <w:pPr>
        <w:jc w:val="center"/>
        <w:rPr>
          <w:rFonts w:ascii="Arial" w:hAnsi="Arial" w:cs="Arial"/>
          <w:b/>
        </w:rPr>
      </w:pPr>
    </w:p>
    <w:p w14:paraId="0DB0B403" w14:textId="77777777" w:rsidR="00E07E2B" w:rsidRDefault="00E07E2B">
      <w:pPr>
        <w:jc w:val="center"/>
        <w:rPr>
          <w:rFonts w:ascii="Arial" w:hAnsi="Arial" w:cs="Arial"/>
          <w:b/>
        </w:rPr>
      </w:pPr>
    </w:p>
    <w:p w14:paraId="4EF69CBC" w14:textId="77777777" w:rsidR="00E07E2B" w:rsidRDefault="00E07E2B">
      <w:pPr>
        <w:jc w:val="center"/>
        <w:rPr>
          <w:rFonts w:ascii="Arial" w:hAnsi="Arial" w:cs="Arial"/>
          <w:b/>
        </w:rPr>
      </w:pPr>
    </w:p>
    <w:p w14:paraId="65E7BEFC" w14:textId="77777777" w:rsidR="00E07E2B" w:rsidRDefault="00E07E2B">
      <w:pPr>
        <w:jc w:val="center"/>
        <w:rPr>
          <w:rFonts w:ascii="Arial" w:hAnsi="Arial" w:cs="Arial"/>
          <w:b/>
        </w:rPr>
      </w:pPr>
    </w:p>
    <w:p w14:paraId="0696B440" w14:textId="77777777" w:rsidR="00E07E2B" w:rsidRDefault="00E07E2B">
      <w:pPr>
        <w:jc w:val="center"/>
        <w:rPr>
          <w:rFonts w:ascii="Arial" w:hAnsi="Arial" w:cs="Arial"/>
          <w:b/>
        </w:rPr>
      </w:pPr>
    </w:p>
    <w:p w14:paraId="5E8DA189" w14:textId="77777777" w:rsidR="00E07E2B" w:rsidRDefault="00E07E2B">
      <w:pPr>
        <w:jc w:val="center"/>
        <w:rPr>
          <w:rFonts w:ascii="Arial" w:hAnsi="Arial" w:cs="Arial"/>
          <w:b/>
        </w:rPr>
      </w:pPr>
    </w:p>
    <w:p w14:paraId="7A7AFE00" w14:textId="77777777" w:rsidR="00E07E2B" w:rsidRDefault="00E07E2B">
      <w:pPr>
        <w:jc w:val="center"/>
        <w:rPr>
          <w:rFonts w:ascii="Arial" w:hAnsi="Arial" w:cs="Arial"/>
          <w:b/>
        </w:rPr>
      </w:pPr>
    </w:p>
    <w:p w14:paraId="5B6F4228" w14:textId="77777777" w:rsidR="00E07E2B" w:rsidRDefault="00E07E2B">
      <w:pPr>
        <w:jc w:val="center"/>
        <w:rPr>
          <w:rFonts w:ascii="Arial" w:hAnsi="Arial" w:cs="Arial"/>
          <w:b/>
        </w:rPr>
      </w:pPr>
    </w:p>
    <w:p w14:paraId="5649D19F" w14:textId="77777777" w:rsidR="00E07E2B" w:rsidRDefault="00E07E2B">
      <w:pPr>
        <w:jc w:val="center"/>
        <w:rPr>
          <w:rFonts w:ascii="Arial" w:hAnsi="Arial" w:cs="Arial"/>
          <w:b/>
        </w:rPr>
      </w:pPr>
    </w:p>
    <w:p w14:paraId="68FB997A" w14:textId="77777777" w:rsidR="00E07E2B" w:rsidRDefault="00E07E2B">
      <w:pPr>
        <w:jc w:val="center"/>
        <w:rPr>
          <w:rFonts w:ascii="Arial" w:hAnsi="Arial" w:cs="Arial"/>
          <w:b/>
        </w:rPr>
      </w:pPr>
    </w:p>
    <w:p w14:paraId="173BB98F" w14:textId="77777777" w:rsidR="00E07E2B" w:rsidRDefault="00E07E2B">
      <w:pPr>
        <w:jc w:val="center"/>
        <w:rPr>
          <w:rFonts w:ascii="Arial" w:hAnsi="Arial" w:cs="Arial"/>
          <w:b/>
        </w:rPr>
      </w:pPr>
    </w:p>
    <w:p w14:paraId="694A6D6D" w14:textId="77777777" w:rsidR="00E07E2B" w:rsidRDefault="00E07E2B">
      <w:pPr>
        <w:jc w:val="center"/>
        <w:rPr>
          <w:rFonts w:ascii="Arial" w:hAnsi="Arial" w:cs="Arial"/>
          <w:b/>
        </w:rPr>
      </w:pPr>
    </w:p>
    <w:p w14:paraId="6754DD90" w14:textId="77777777" w:rsidR="00E07E2B" w:rsidRDefault="00E07E2B">
      <w:pPr>
        <w:jc w:val="center"/>
        <w:rPr>
          <w:rFonts w:ascii="Arial" w:hAnsi="Arial" w:cs="Arial"/>
          <w:b/>
        </w:rPr>
      </w:pPr>
    </w:p>
    <w:p w14:paraId="3DC4DDE4" w14:textId="77777777" w:rsidR="00E07E2B" w:rsidRDefault="00E07E2B">
      <w:pPr>
        <w:jc w:val="center"/>
        <w:rPr>
          <w:rFonts w:ascii="Arial" w:hAnsi="Arial" w:cs="Arial"/>
          <w:b/>
        </w:rPr>
      </w:pPr>
    </w:p>
    <w:p w14:paraId="448141FA" w14:textId="77777777" w:rsidR="00E07E2B" w:rsidRDefault="00E07E2B">
      <w:pPr>
        <w:jc w:val="center"/>
        <w:rPr>
          <w:rFonts w:ascii="Arial" w:hAnsi="Arial" w:cs="Arial"/>
          <w:b/>
        </w:rPr>
      </w:pPr>
    </w:p>
    <w:p w14:paraId="2DCCFEF8" w14:textId="77777777" w:rsidR="00E07E2B" w:rsidRDefault="00E07E2B">
      <w:pPr>
        <w:jc w:val="center"/>
        <w:rPr>
          <w:rFonts w:ascii="Arial" w:hAnsi="Arial" w:cs="Arial"/>
          <w:b/>
        </w:rPr>
      </w:pPr>
    </w:p>
    <w:p w14:paraId="2C5E4032" w14:textId="77777777" w:rsidR="00E07E2B" w:rsidRDefault="00E07E2B">
      <w:pPr>
        <w:jc w:val="center"/>
        <w:rPr>
          <w:rFonts w:ascii="Arial" w:hAnsi="Arial" w:cs="Arial"/>
          <w:b/>
        </w:rPr>
      </w:pPr>
    </w:p>
    <w:p w14:paraId="36D1784F" w14:textId="77777777" w:rsidR="00E07E2B" w:rsidRDefault="00E07E2B">
      <w:pPr>
        <w:jc w:val="center"/>
        <w:rPr>
          <w:rFonts w:ascii="Arial" w:hAnsi="Arial" w:cs="Arial"/>
          <w:b/>
        </w:rPr>
      </w:pPr>
    </w:p>
    <w:p w14:paraId="1D0146BE" w14:textId="77777777" w:rsidR="00E07E2B" w:rsidRDefault="00E07E2B">
      <w:pPr>
        <w:jc w:val="center"/>
        <w:rPr>
          <w:rFonts w:ascii="Arial" w:hAnsi="Arial" w:cs="Arial"/>
          <w:b/>
        </w:rPr>
      </w:pPr>
    </w:p>
    <w:p w14:paraId="5503AAE8" w14:textId="77777777" w:rsidR="00E07E2B" w:rsidRDefault="00E07E2B">
      <w:pPr>
        <w:jc w:val="center"/>
        <w:rPr>
          <w:rFonts w:ascii="Arial" w:hAnsi="Arial" w:cs="Arial"/>
          <w:b/>
        </w:rPr>
      </w:pPr>
    </w:p>
    <w:p w14:paraId="08C075DA" w14:textId="77777777" w:rsidR="00E07E2B" w:rsidRDefault="00E07E2B">
      <w:pPr>
        <w:jc w:val="center"/>
        <w:rPr>
          <w:rFonts w:ascii="Arial" w:hAnsi="Arial" w:cs="Arial"/>
          <w:b/>
        </w:rPr>
      </w:pPr>
    </w:p>
    <w:p w14:paraId="5A75F16E" w14:textId="77777777" w:rsidR="00E07E2B" w:rsidRDefault="00E07E2B">
      <w:pPr>
        <w:jc w:val="center"/>
        <w:rPr>
          <w:rFonts w:ascii="Arial" w:hAnsi="Arial" w:cs="Arial"/>
          <w:b/>
        </w:rPr>
      </w:pPr>
    </w:p>
    <w:p w14:paraId="79BBDC81" w14:textId="77777777" w:rsidR="00E07E2B" w:rsidRDefault="00E07E2B">
      <w:pPr>
        <w:jc w:val="center"/>
        <w:rPr>
          <w:rFonts w:ascii="Arial" w:hAnsi="Arial" w:cs="Arial"/>
          <w:b/>
        </w:rPr>
      </w:pPr>
    </w:p>
    <w:p w14:paraId="37072F02" w14:textId="77777777" w:rsidR="00E07E2B" w:rsidRDefault="00E07E2B">
      <w:pPr>
        <w:jc w:val="center"/>
        <w:rPr>
          <w:rFonts w:ascii="Arial" w:hAnsi="Arial" w:cs="Arial"/>
          <w:b/>
        </w:rPr>
      </w:pPr>
    </w:p>
    <w:p w14:paraId="29A33A2B" w14:textId="77777777" w:rsidR="00E07E2B" w:rsidRDefault="00E07E2B">
      <w:pPr>
        <w:jc w:val="center"/>
        <w:rPr>
          <w:rFonts w:ascii="Arial" w:hAnsi="Arial" w:cs="Arial"/>
          <w:b/>
        </w:rPr>
      </w:pPr>
    </w:p>
    <w:p w14:paraId="75FB404F" w14:textId="77777777" w:rsidR="00E07E2B" w:rsidRDefault="00E07E2B">
      <w:pPr>
        <w:jc w:val="center"/>
        <w:rPr>
          <w:rFonts w:ascii="Arial" w:hAnsi="Arial" w:cs="Arial"/>
          <w:b/>
        </w:rPr>
      </w:pPr>
    </w:p>
    <w:p w14:paraId="42DF1BD9" w14:textId="77777777" w:rsidR="00E07E2B" w:rsidRDefault="00E07E2B">
      <w:pPr>
        <w:jc w:val="center"/>
        <w:rPr>
          <w:rFonts w:ascii="Arial" w:hAnsi="Arial" w:cs="Arial"/>
          <w:b/>
        </w:rPr>
      </w:pPr>
    </w:p>
    <w:p w14:paraId="043C2522" w14:textId="77777777" w:rsidR="00E07E2B" w:rsidRDefault="00E07E2B">
      <w:pPr>
        <w:jc w:val="center"/>
        <w:rPr>
          <w:rFonts w:ascii="Arial" w:hAnsi="Arial" w:cs="Arial"/>
          <w:b/>
        </w:rPr>
      </w:pPr>
    </w:p>
    <w:p w14:paraId="12693FE7" w14:textId="77777777" w:rsidR="00E07E2B" w:rsidRDefault="00E07E2B">
      <w:pPr>
        <w:jc w:val="center"/>
        <w:rPr>
          <w:rFonts w:ascii="Arial" w:hAnsi="Arial" w:cs="Arial"/>
          <w:b/>
        </w:rPr>
      </w:pPr>
    </w:p>
    <w:p w14:paraId="6AC53D62" w14:textId="77777777" w:rsidR="00E07E2B" w:rsidRDefault="00B01280">
      <w:pPr>
        <w:jc w:val="center"/>
        <w:rPr>
          <w:rFonts w:ascii="Arial" w:hAnsi="Arial" w:cs="Arial"/>
          <w:b/>
        </w:rPr>
      </w:pPr>
      <w:r>
        <w:rPr>
          <w:rFonts w:ascii="Arial" w:hAnsi="Arial" w:cs="Arial"/>
          <w:b/>
          <w:noProof/>
          <w:lang w:eastAsia="en-GB"/>
        </w:rPr>
        <w:drawing>
          <wp:anchor distT="0" distB="0" distL="114300" distR="114300" simplePos="0" relativeHeight="251682816" behindDoc="0" locked="0" layoutInCell="1" allowOverlap="1" wp14:anchorId="01C3DD15" wp14:editId="5205221B">
            <wp:simplePos x="0" y="0"/>
            <wp:positionH relativeFrom="column">
              <wp:posOffset>-1589876</wp:posOffset>
            </wp:positionH>
            <wp:positionV relativeFrom="paragraph">
              <wp:posOffset>267008</wp:posOffset>
            </wp:positionV>
            <wp:extent cx="9062292" cy="6768971"/>
            <wp:effectExtent l="381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491.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9062969" cy="6769477"/>
                    </a:xfrm>
                    <a:prstGeom prst="rect">
                      <a:avLst/>
                    </a:prstGeom>
                  </pic:spPr>
                </pic:pic>
              </a:graphicData>
            </a:graphic>
            <wp14:sizeRelH relativeFrom="page">
              <wp14:pctWidth>0</wp14:pctWidth>
            </wp14:sizeRelH>
            <wp14:sizeRelV relativeFrom="page">
              <wp14:pctHeight>0</wp14:pctHeight>
            </wp14:sizeRelV>
          </wp:anchor>
        </w:drawing>
      </w:r>
    </w:p>
    <w:p w14:paraId="2BD0C8D9" w14:textId="77777777" w:rsidR="00E07E2B" w:rsidRDefault="00E07E2B">
      <w:pPr>
        <w:jc w:val="center"/>
        <w:rPr>
          <w:rFonts w:ascii="Arial" w:hAnsi="Arial" w:cs="Arial"/>
          <w:b/>
        </w:rPr>
      </w:pPr>
    </w:p>
    <w:p w14:paraId="03B5E435" w14:textId="77777777" w:rsidR="00E07E2B" w:rsidRDefault="00E07E2B">
      <w:pPr>
        <w:jc w:val="center"/>
        <w:rPr>
          <w:rFonts w:ascii="Arial" w:hAnsi="Arial" w:cs="Arial"/>
          <w:b/>
        </w:rPr>
      </w:pPr>
    </w:p>
    <w:p w14:paraId="740081A5" w14:textId="77777777" w:rsidR="00E07E2B" w:rsidRDefault="00E07E2B">
      <w:pPr>
        <w:jc w:val="center"/>
        <w:rPr>
          <w:rFonts w:ascii="Arial" w:hAnsi="Arial" w:cs="Arial"/>
          <w:b/>
        </w:rPr>
      </w:pPr>
    </w:p>
    <w:p w14:paraId="527A8037" w14:textId="77777777" w:rsidR="00E07E2B" w:rsidRDefault="00E07E2B">
      <w:pPr>
        <w:jc w:val="center"/>
        <w:rPr>
          <w:rFonts w:ascii="Arial" w:hAnsi="Arial" w:cs="Arial"/>
          <w:b/>
        </w:rPr>
      </w:pPr>
    </w:p>
    <w:p w14:paraId="40959FC3" w14:textId="77777777" w:rsidR="00E07E2B" w:rsidRDefault="00E07E2B">
      <w:pPr>
        <w:jc w:val="center"/>
        <w:rPr>
          <w:rFonts w:ascii="Arial" w:hAnsi="Arial" w:cs="Arial"/>
          <w:b/>
        </w:rPr>
      </w:pPr>
    </w:p>
    <w:p w14:paraId="471ED741" w14:textId="77777777" w:rsidR="00E07E2B" w:rsidRDefault="00E07E2B">
      <w:pPr>
        <w:jc w:val="center"/>
        <w:rPr>
          <w:rFonts w:ascii="Arial" w:hAnsi="Arial" w:cs="Arial"/>
          <w:b/>
        </w:rPr>
      </w:pPr>
    </w:p>
    <w:p w14:paraId="0534A32C" w14:textId="77777777" w:rsidR="00E07E2B" w:rsidRDefault="00E07E2B">
      <w:pPr>
        <w:jc w:val="center"/>
        <w:rPr>
          <w:rFonts w:ascii="Arial" w:hAnsi="Arial" w:cs="Arial"/>
          <w:b/>
        </w:rPr>
      </w:pPr>
    </w:p>
    <w:p w14:paraId="4F647832" w14:textId="77777777" w:rsidR="00E07E2B" w:rsidRDefault="00E07E2B">
      <w:pPr>
        <w:jc w:val="center"/>
        <w:rPr>
          <w:rFonts w:ascii="Arial" w:hAnsi="Arial" w:cs="Arial"/>
          <w:b/>
        </w:rPr>
      </w:pPr>
    </w:p>
    <w:p w14:paraId="5C63EC41" w14:textId="77777777" w:rsidR="00E07E2B" w:rsidRDefault="00E07E2B">
      <w:pPr>
        <w:jc w:val="center"/>
        <w:rPr>
          <w:rFonts w:ascii="Arial" w:hAnsi="Arial" w:cs="Arial"/>
          <w:b/>
        </w:rPr>
      </w:pPr>
    </w:p>
    <w:p w14:paraId="006B6E81" w14:textId="77777777" w:rsidR="00E07E2B" w:rsidRDefault="00E07E2B">
      <w:pPr>
        <w:jc w:val="center"/>
        <w:rPr>
          <w:rFonts w:ascii="Arial" w:hAnsi="Arial" w:cs="Arial"/>
          <w:b/>
        </w:rPr>
      </w:pPr>
    </w:p>
    <w:p w14:paraId="347B0C20" w14:textId="77777777" w:rsidR="00E07E2B" w:rsidRDefault="00E07E2B">
      <w:pPr>
        <w:jc w:val="center"/>
        <w:rPr>
          <w:rFonts w:ascii="Arial" w:hAnsi="Arial" w:cs="Arial"/>
          <w:b/>
        </w:rPr>
      </w:pPr>
    </w:p>
    <w:p w14:paraId="6F8D097B" w14:textId="77777777" w:rsidR="00E07E2B" w:rsidRDefault="00E07E2B">
      <w:pPr>
        <w:jc w:val="center"/>
        <w:rPr>
          <w:rFonts w:ascii="Arial" w:hAnsi="Arial" w:cs="Arial"/>
          <w:b/>
        </w:rPr>
      </w:pPr>
    </w:p>
    <w:p w14:paraId="10B1A192" w14:textId="77777777" w:rsidR="00E07E2B" w:rsidRDefault="00E07E2B">
      <w:pPr>
        <w:jc w:val="center"/>
        <w:rPr>
          <w:rFonts w:ascii="Arial" w:hAnsi="Arial" w:cs="Arial"/>
          <w:b/>
        </w:rPr>
      </w:pPr>
    </w:p>
    <w:p w14:paraId="09900CDF" w14:textId="77777777" w:rsidR="00E07E2B" w:rsidRDefault="00E07E2B">
      <w:pPr>
        <w:jc w:val="center"/>
        <w:rPr>
          <w:rFonts w:ascii="Arial" w:hAnsi="Arial" w:cs="Arial"/>
          <w:b/>
        </w:rPr>
      </w:pPr>
    </w:p>
    <w:p w14:paraId="764A8EA4" w14:textId="77777777" w:rsidR="00E07E2B" w:rsidRDefault="00E07E2B">
      <w:pPr>
        <w:jc w:val="center"/>
        <w:rPr>
          <w:rFonts w:ascii="Arial" w:hAnsi="Arial" w:cs="Arial"/>
          <w:b/>
        </w:rPr>
      </w:pPr>
    </w:p>
    <w:p w14:paraId="254F1C4C" w14:textId="77777777" w:rsidR="00E07E2B" w:rsidRDefault="00E07E2B">
      <w:pPr>
        <w:rPr>
          <w:rFonts w:ascii="Arial" w:hAnsi="Arial" w:cs="Arial"/>
          <w:b/>
        </w:rPr>
      </w:pPr>
    </w:p>
    <w:p w14:paraId="66FD46AE" w14:textId="77777777" w:rsidR="00E07E2B" w:rsidRDefault="00E07E2B">
      <w:pPr>
        <w:rPr>
          <w:rFonts w:ascii="Arial" w:hAnsi="Arial" w:cs="Arial"/>
          <w:b/>
        </w:rPr>
      </w:pPr>
    </w:p>
    <w:p w14:paraId="1D8D6E75" w14:textId="77777777" w:rsidR="00E07E2B" w:rsidRDefault="00E07E2B">
      <w:pPr>
        <w:rPr>
          <w:rFonts w:ascii="Arial" w:hAnsi="Arial" w:cs="Arial"/>
          <w:b/>
        </w:rPr>
      </w:pPr>
    </w:p>
    <w:p w14:paraId="55D351E6" w14:textId="77777777" w:rsidR="00E07E2B" w:rsidRDefault="00E07E2B">
      <w:pPr>
        <w:rPr>
          <w:rFonts w:ascii="Arial" w:hAnsi="Arial" w:cs="Arial"/>
          <w:b/>
        </w:rPr>
      </w:pPr>
    </w:p>
    <w:p w14:paraId="26F9C4C4" w14:textId="77777777" w:rsidR="00E07E2B" w:rsidRDefault="00E07E2B">
      <w:pPr>
        <w:rPr>
          <w:rFonts w:ascii="Arial" w:hAnsi="Arial" w:cs="Arial"/>
          <w:b/>
        </w:rPr>
      </w:pPr>
    </w:p>
    <w:p w14:paraId="56FE4F5F" w14:textId="77777777" w:rsidR="00E07E2B" w:rsidRDefault="00E07E2B">
      <w:pPr>
        <w:rPr>
          <w:rFonts w:ascii="Arial" w:hAnsi="Arial" w:cs="Arial"/>
          <w:b/>
        </w:rPr>
      </w:pPr>
    </w:p>
    <w:p w14:paraId="7537C3E1" w14:textId="77777777" w:rsidR="00E07E2B" w:rsidRDefault="00E07E2B">
      <w:pPr>
        <w:rPr>
          <w:rFonts w:ascii="Arial" w:hAnsi="Arial" w:cs="Arial"/>
          <w:b/>
        </w:rPr>
      </w:pPr>
    </w:p>
    <w:p w14:paraId="77627CCE" w14:textId="77777777" w:rsidR="00E07E2B" w:rsidRDefault="00E07E2B">
      <w:pPr>
        <w:rPr>
          <w:rFonts w:ascii="Arial" w:hAnsi="Arial" w:cs="Arial"/>
          <w:b/>
        </w:rPr>
      </w:pPr>
    </w:p>
    <w:p w14:paraId="185AE499" w14:textId="77777777" w:rsidR="00E07E2B" w:rsidRDefault="00E07E2B">
      <w:pPr>
        <w:rPr>
          <w:rFonts w:ascii="Arial" w:hAnsi="Arial" w:cs="Arial"/>
          <w:b/>
        </w:rPr>
      </w:pPr>
    </w:p>
    <w:p w14:paraId="72007B80" w14:textId="77777777" w:rsidR="00E07E2B" w:rsidRDefault="00E07E2B">
      <w:pPr>
        <w:rPr>
          <w:rFonts w:ascii="Arial" w:hAnsi="Arial" w:cs="Arial"/>
          <w:b/>
        </w:rPr>
      </w:pPr>
    </w:p>
    <w:p w14:paraId="178EC700" w14:textId="77777777" w:rsidR="00E07E2B" w:rsidRDefault="00E07E2B">
      <w:pPr>
        <w:rPr>
          <w:rFonts w:ascii="Arial" w:hAnsi="Arial" w:cs="Arial"/>
          <w:b/>
        </w:rPr>
      </w:pPr>
    </w:p>
    <w:p w14:paraId="5B751B3F" w14:textId="77777777" w:rsidR="00E07E2B" w:rsidRDefault="00E07E2B">
      <w:pPr>
        <w:rPr>
          <w:rFonts w:ascii="Arial" w:hAnsi="Arial" w:cs="Arial"/>
          <w:b/>
        </w:rPr>
      </w:pPr>
    </w:p>
    <w:p w14:paraId="36A32E55" w14:textId="77777777" w:rsidR="00E07E2B" w:rsidRDefault="00E07E2B">
      <w:pPr>
        <w:rPr>
          <w:rFonts w:ascii="Arial" w:hAnsi="Arial" w:cs="Arial"/>
          <w:b/>
        </w:rPr>
      </w:pPr>
    </w:p>
    <w:p w14:paraId="2D3542AE" w14:textId="77777777" w:rsidR="00E07E2B" w:rsidRDefault="00E07E2B">
      <w:pPr>
        <w:rPr>
          <w:rFonts w:ascii="Arial" w:hAnsi="Arial" w:cs="Arial"/>
          <w:b/>
        </w:rPr>
      </w:pPr>
    </w:p>
    <w:p w14:paraId="6F4BD1D8" w14:textId="77777777" w:rsidR="00E07E2B" w:rsidRDefault="00E07E2B">
      <w:pPr>
        <w:rPr>
          <w:rFonts w:ascii="Arial" w:hAnsi="Arial" w:cs="Arial"/>
          <w:b/>
        </w:rPr>
      </w:pPr>
    </w:p>
    <w:p w14:paraId="4ABE33FE" w14:textId="77777777" w:rsidR="00E07E2B" w:rsidRDefault="00E07E2B">
      <w:pPr>
        <w:rPr>
          <w:rFonts w:ascii="Arial" w:hAnsi="Arial" w:cs="Arial"/>
          <w:b/>
        </w:rPr>
      </w:pPr>
    </w:p>
    <w:p w14:paraId="7DDD8018" w14:textId="77777777" w:rsidR="00E07E2B" w:rsidRDefault="00E07E2B">
      <w:pPr>
        <w:rPr>
          <w:rFonts w:ascii="Arial" w:hAnsi="Arial" w:cs="Arial"/>
          <w:b/>
        </w:rPr>
      </w:pPr>
    </w:p>
    <w:p w14:paraId="35881D58" w14:textId="77777777" w:rsidR="00E07E2B" w:rsidRDefault="00E07E2B">
      <w:pPr>
        <w:rPr>
          <w:rFonts w:ascii="Arial" w:hAnsi="Arial" w:cs="Arial"/>
          <w:b/>
        </w:rPr>
      </w:pPr>
    </w:p>
    <w:p w14:paraId="41DA7FED" w14:textId="77777777" w:rsidR="00E07E2B" w:rsidRDefault="00E07E2B">
      <w:pPr>
        <w:rPr>
          <w:rFonts w:ascii="Arial" w:hAnsi="Arial" w:cs="Arial"/>
          <w:b/>
        </w:rPr>
      </w:pPr>
    </w:p>
    <w:p w14:paraId="766A8175" w14:textId="77777777" w:rsidR="00E07E2B" w:rsidRDefault="00E07E2B">
      <w:pPr>
        <w:rPr>
          <w:rFonts w:ascii="Arial" w:hAnsi="Arial" w:cs="Arial"/>
          <w:b/>
        </w:rPr>
      </w:pPr>
    </w:p>
    <w:p w14:paraId="6EF567F4" w14:textId="77777777" w:rsidR="00E07E2B" w:rsidRDefault="00E07E2B">
      <w:pPr>
        <w:rPr>
          <w:rFonts w:ascii="Arial" w:hAnsi="Arial" w:cs="Arial"/>
          <w:b/>
          <w:noProof/>
          <w:lang w:eastAsia="en-GB"/>
        </w:rPr>
      </w:pPr>
    </w:p>
    <w:p w14:paraId="57A1DE9F" w14:textId="77777777" w:rsidR="00E07E2B" w:rsidRDefault="00E07E2B">
      <w:pPr>
        <w:rPr>
          <w:rFonts w:ascii="Arial" w:hAnsi="Arial" w:cs="Arial"/>
          <w:b/>
          <w:noProof/>
          <w:lang w:eastAsia="en-GB"/>
        </w:rPr>
      </w:pPr>
    </w:p>
    <w:p w14:paraId="77E651A6" w14:textId="77777777" w:rsidR="00E07E2B" w:rsidRDefault="00E07E2B">
      <w:pPr>
        <w:rPr>
          <w:rFonts w:ascii="Arial" w:hAnsi="Arial" w:cs="Arial"/>
          <w:b/>
          <w:noProof/>
          <w:lang w:eastAsia="en-GB"/>
        </w:rPr>
      </w:pPr>
    </w:p>
    <w:p w14:paraId="59D74FFA" w14:textId="77777777" w:rsidR="00E07E2B" w:rsidRDefault="00E07E2B">
      <w:pPr>
        <w:rPr>
          <w:rFonts w:ascii="Arial" w:hAnsi="Arial" w:cs="Arial"/>
          <w:b/>
          <w:noProof/>
          <w:lang w:eastAsia="en-GB"/>
        </w:rPr>
      </w:pPr>
    </w:p>
    <w:p w14:paraId="342421A2" w14:textId="77777777" w:rsidR="00E07E2B" w:rsidRDefault="00E07E2B">
      <w:pPr>
        <w:rPr>
          <w:rFonts w:ascii="Arial" w:hAnsi="Arial" w:cs="Arial"/>
          <w:b/>
          <w:noProof/>
          <w:lang w:eastAsia="en-GB"/>
        </w:rPr>
      </w:pPr>
    </w:p>
    <w:p w14:paraId="692B0855" w14:textId="77777777" w:rsidR="00E07E2B" w:rsidRDefault="00E07E2B">
      <w:pPr>
        <w:rPr>
          <w:rFonts w:ascii="Arial" w:hAnsi="Arial" w:cs="Arial"/>
          <w:b/>
          <w:noProof/>
          <w:lang w:eastAsia="en-GB"/>
        </w:rPr>
      </w:pPr>
    </w:p>
    <w:p w14:paraId="32EBA5D5" w14:textId="77777777" w:rsidR="00E07E2B" w:rsidRDefault="00E07E2B">
      <w:pPr>
        <w:rPr>
          <w:rFonts w:ascii="Arial" w:hAnsi="Arial" w:cs="Arial"/>
          <w:b/>
          <w:noProof/>
          <w:lang w:eastAsia="en-GB"/>
        </w:rPr>
      </w:pPr>
    </w:p>
    <w:p w14:paraId="1545A703" w14:textId="77777777" w:rsidR="00E07E2B" w:rsidRDefault="00E07E2B">
      <w:pPr>
        <w:rPr>
          <w:rFonts w:ascii="Arial" w:hAnsi="Arial" w:cs="Arial"/>
          <w:b/>
          <w:noProof/>
          <w:lang w:eastAsia="en-GB"/>
        </w:rPr>
      </w:pPr>
    </w:p>
    <w:p w14:paraId="2C24CE45" w14:textId="77777777" w:rsidR="00E07E2B" w:rsidRDefault="00E07E2B">
      <w:pPr>
        <w:rPr>
          <w:rFonts w:ascii="Arial" w:hAnsi="Arial" w:cs="Arial"/>
          <w:b/>
          <w:noProof/>
          <w:lang w:eastAsia="en-GB"/>
        </w:rPr>
      </w:pPr>
    </w:p>
    <w:p w14:paraId="1B09FF0A" w14:textId="77777777" w:rsidR="00E07E2B" w:rsidRDefault="00E07E2B">
      <w:pPr>
        <w:rPr>
          <w:rFonts w:ascii="Arial" w:hAnsi="Arial" w:cs="Arial"/>
          <w:b/>
          <w:noProof/>
          <w:lang w:eastAsia="en-GB"/>
        </w:rPr>
      </w:pPr>
    </w:p>
    <w:p w14:paraId="6989F188" w14:textId="77777777" w:rsidR="00E07E2B" w:rsidRDefault="00E07E2B">
      <w:pPr>
        <w:rPr>
          <w:rFonts w:ascii="Arial" w:hAnsi="Arial" w:cs="Arial"/>
          <w:b/>
        </w:rPr>
      </w:pPr>
    </w:p>
    <w:p w14:paraId="6C03D282" w14:textId="77777777" w:rsidR="00E07E2B" w:rsidRDefault="00E07E2B">
      <w:pPr>
        <w:rPr>
          <w:rFonts w:ascii="Arial" w:hAnsi="Arial" w:cs="Arial"/>
          <w:b/>
        </w:rPr>
      </w:pPr>
    </w:p>
    <w:p w14:paraId="69AFB8D7" w14:textId="77777777" w:rsidR="00E07E2B" w:rsidRDefault="00E07E2B">
      <w:pPr>
        <w:rPr>
          <w:rFonts w:ascii="Arial" w:hAnsi="Arial" w:cs="Arial"/>
          <w:b/>
        </w:rPr>
      </w:pPr>
    </w:p>
    <w:p w14:paraId="1552F470"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70528" behindDoc="0" locked="0" layoutInCell="1" allowOverlap="1" wp14:anchorId="29FA377C" wp14:editId="7F2F5A13">
            <wp:simplePos x="0" y="0"/>
            <wp:positionH relativeFrom="page">
              <wp:align>left</wp:align>
            </wp:positionH>
            <wp:positionV relativeFrom="paragraph">
              <wp:posOffset>333057</wp:posOffset>
            </wp:positionV>
            <wp:extent cx="9503851" cy="7098788"/>
            <wp:effectExtent l="2222" t="0" r="4763" b="4762"/>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493.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9503851" cy="7098788"/>
                    </a:xfrm>
                    <a:prstGeom prst="rect">
                      <a:avLst/>
                    </a:prstGeom>
                  </pic:spPr>
                </pic:pic>
              </a:graphicData>
            </a:graphic>
            <wp14:sizeRelH relativeFrom="page">
              <wp14:pctWidth>0</wp14:pctWidth>
            </wp14:sizeRelH>
            <wp14:sizeRelV relativeFrom="page">
              <wp14:pctHeight>0</wp14:pctHeight>
            </wp14:sizeRelV>
          </wp:anchor>
        </w:drawing>
      </w:r>
    </w:p>
    <w:p w14:paraId="2A78287B" w14:textId="77777777" w:rsidR="00E07E2B" w:rsidRDefault="00E07E2B">
      <w:pPr>
        <w:rPr>
          <w:rFonts w:ascii="Arial" w:hAnsi="Arial" w:cs="Arial"/>
          <w:b/>
        </w:rPr>
      </w:pPr>
    </w:p>
    <w:p w14:paraId="5EB5CE93" w14:textId="77777777" w:rsidR="00E07E2B" w:rsidRDefault="00E07E2B">
      <w:pPr>
        <w:rPr>
          <w:rFonts w:ascii="Arial" w:hAnsi="Arial" w:cs="Arial"/>
          <w:b/>
        </w:rPr>
      </w:pPr>
    </w:p>
    <w:p w14:paraId="7FC2B9B6" w14:textId="77777777" w:rsidR="00E07E2B" w:rsidRDefault="00E07E2B">
      <w:pPr>
        <w:rPr>
          <w:rFonts w:ascii="Arial" w:hAnsi="Arial" w:cs="Arial"/>
          <w:b/>
        </w:rPr>
      </w:pPr>
    </w:p>
    <w:p w14:paraId="6C5B72ED" w14:textId="77777777" w:rsidR="00E07E2B" w:rsidRDefault="00E07E2B">
      <w:pPr>
        <w:rPr>
          <w:rFonts w:ascii="Arial" w:hAnsi="Arial" w:cs="Arial"/>
          <w:b/>
        </w:rPr>
      </w:pPr>
    </w:p>
    <w:p w14:paraId="0B54D906" w14:textId="77777777" w:rsidR="00E07E2B" w:rsidRDefault="00E07E2B">
      <w:pPr>
        <w:rPr>
          <w:rFonts w:ascii="Arial" w:hAnsi="Arial" w:cs="Arial"/>
          <w:b/>
        </w:rPr>
      </w:pPr>
    </w:p>
    <w:p w14:paraId="51167672" w14:textId="77777777" w:rsidR="00E07E2B" w:rsidRDefault="00E07E2B">
      <w:pPr>
        <w:rPr>
          <w:rFonts w:ascii="Arial" w:hAnsi="Arial" w:cs="Arial"/>
          <w:b/>
        </w:rPr>
      </w:pPr>
    </w:p>
    <w:p w14:paraId="65CAE740" w14:textId="77777777" w:rsidR="00E07E2B" w:rsidRDefault="00E07E2B">
      <w:pPr>
        <w:rPr>
          <w:rFonts w:ascii="Arial" w:hAnsi="Arial" w:cs="Arial"/>
          <w:b/>
        </w:rPr>
      </w:pPr>
    </w:p>
    <w:p w14:paraId="34167B69" w14:textId="77777777" w:rsidR="00E07E2B" w:rsidRDefault="00E07E2B">
      <w:pPr>
        <w:rPr>
          <w:rFonts w:ascii="Arial" w:hAnsi="Arial" w:cs="Arial"/>
          <w:b/>
        </w:rPr>
      </w:pPr>
    </w:p>
    <w:p w14:paraId="5D8939F8" w14:textId="77777777" w:rsidR="00E07E2B" w:rsidRDefault="00E07E2B">
      <w:pPr>
        <w:rPr>
          <w:rFonts w:ascii="Arial" w:hAnsi="Arial" w:cs="Arial"/>
          <w:b/>
        </w:rPr>
      </w:pPr>
    </w:p>
    <w:p w14:paraId="7481BC3A" w14:textId="77777777" w:rsidR="00E07E2B" w:rsidRDefault="00E07E2B">
      <w:pPr>
        <w:rPr>
          <w:rFonts w:ascii="Arial" w:hAnsi="Arial" w:cs="Arial"/>
          <w:b/>
        </w:rPr>
      </w:pPr>
    </w:p>
    <w:p w14:paraId="301EF4CF" w14:textId="77777777" w:rsidR="00E07E2B" w:rsidRDefault="00E07E2B">
      <w:pPr>
        <w:rPr>
          <w:rFonts w:ascii="Arial" w:hAnsi="Arial" w:cs="Arial"/>
          <w:b/>
        </w:rPr>
      </w:pPr>
    </w:p>
    <w:p w14:paraId="2EA266DE" w14:textId="77777777" w:rsidR="00E07E2B" w:rsidRDefault="00E07E2B">
      <w:pPr>
        <w:rPr>
          <w:rFonts w:ascii="Arial" w:hAnsi="Arial" w:cs="Arial"/>
          <w:b/>
        </w:rPr>
      </w:pPr>
    </w:p>
    <w:p w14:paraId="275118EF" w14:textId="77777777" w:rsidR="00E07E2B" w:rsidRDefault="00E07E2B">
      <w:pPr>
        <w:rPr>
          <w:rFonts w:ascii="Arial" w:hAnsi="Arial" w:cs="Arial"/>
          <w:b/>
        </w:rPr>
      </w:pPr>
    </w:p>
    <w:p w14:paraId="6D364AD5" w14:textId="77777777" w:rsidR="00E07E2B" w:rsidRDefault="00E07E2B">
      <w:pPr>
        <w:rPr>
          <w:rFonts w:ascii="Arial" w:hAnsi="Arial" w:cs="Arial"/>
          <w:b/>
        </w:rPr>
      </w:pPr>
    </w:p>
    <w:p w14:paraId="56E1CE8E" w14:textId="77777777" w:rsidR="00E07E2B" w:rsidRDefault="00E07E2B">
      <w:pPr>
        <w:rPr>
          <w:rFonts w:ascii="Arial" w:hAnsi="Arial" w:cs="Arial"/>
          <w:b/>
        </w:rPr>
      </w:pPr>
    </w:p>
    <w:p w14:paraId="2FBDFD1F" w14:textId="77777777" w:rsidR="00E07E2B" w:rsidRDefault="00E07E2B">
      <w:pPr>
        <w:rPr>
          <w:rFonts w:ascii="Arial" w:hAnsi="Arial" w:cs="Arial"/>
          <w:b/>
        </w:rPr>
      </w:pPr>
    </w:p>
    <w:p w14:paraId="26A45871" w14:textId="77777777" w:rsidR="00E07E2B" w:rsidRDefault="00E07E2B">
      <w:pPr>
        <w:rPr>
          <w:rFonts w:ascii="Arial" w:hAnsi="Arial" w:cs="Arial"/>
          <w:b/>
        </w:rPr>
      </w:pPr>
    </w:p>
    <w:p w14:paraId="09E1BA26" w14:textId="77777777" w:rsidR="00E07E2B" w:rsidRDefault="00E07E2B">
      <w:pPr>
        <w:rPr>
          <w:rFonts w:ascii="Arial" w:hAnsi="Arial" w:cs="Arial"/>
          <w:b/>
        </w:rPr>
      </w:pPr>
    </w:p>
    <w:p w14:paraId="33AF0824" w14:textId="77777777" w:rsidR="00E07E2B" w:rsidRDefault="00E07E2B">
      <w:pPr>
        <w:rPr>
          <w:rFonts w:ascii="Arial" w:hAnsi="Arial" w:cs="Arial"/>
          <w:b/>
        </w:rPr>
      </w:pPr>
    </w:p>
    <w:p w14:paraId="5CD819BA" w14:textId="77777777" w:rsidR="00E07E2B" w:rsidRDefault="00E07E2B">
      <w:pPr>
        <w:rPr>
          <w:rFonts w:ascii="Arial" w:hAnsi="Arial" w:cs="Arial"/>
          <w:b/>
        </w:rPr>
      </w:pPr>
    </w:p>
    <w:p w14:paraId="695FEDCD" w14:textId="77777777" w:rsidR="00E07E2B" w:rsidRDefault="00E07E2B">
      <w:pPr>
        <w:rPr>
          <w:rFonts w:ascii="Arial" w:hAnsi="Arial" w:cs="Arial"/>
          <w:b/>
        </w:rPr>
      </w:pPr>
    </w:p>
    <w:p w14:paraId="2032CDA2" w14:textId="77777777" w:rsidR="00E07E2B" w:rsidRDefault="00E07E2B">
      <w:pPr>
        <w:rPr>
          <w:rFonts w:ascii="Arial" w:hAnsi="Arial" w:cs="Arial"/>
          <w:b/>
        </w:rPr>
      </w:pPr>
    </w:p>
    <w:p w14:paraId="58077280" w14:textId="77777777" w:rsidR="00E07E2B" w:rsidRDefault="00E07E2B">
      <w:pPr>
        <w:rPr>
          <w:rFonts w:ascii="Arial" w:hAnsi="Arial" w:cs="Arial"/>
          <w:b/>
        </w:rPr>
      </w:pPr>
    </w:p>
    <w:p w14:paraId="30C0909C" w14:textId="77777777" w:rsidR="00E07E2B" w:rsidRDefault="00E07E2B">
      <w:pPr>
        <w:rPr>
          <w:rFonts w:ascii="Arial" w:hAnsi="Arial" w:cs="Arial"/>
          <w:b/>
        </w:rPr>
      </w:pPr>
    </w:p>
    <w:p w14:paraId="66789107" w14:textId="77777777" w:rsidR="00E07E2B" w:rsidRDefault="00E07E2B">
      <w:pPr>
        <w:rPr>
          <w:rFonts w:ascii="Arial" w:hAnsi="Arial" w:cs="Arial"/>
          <w:b/>
        </w:rPr>
      </w:pPr>
    </w:p>
    <w:p w14:paraId="3A60AA03" w14:textId="77777777" w:rsidR="00E07E2B" w:rsidRDefault="00E07E2B">
      <w:pPr>
        <w:rPr>
          <w:rFonts w:ascii="Arial" w:hAnsi="Arial" w:cs="Arial"/>
          <w:b/>
        </w:rPr>
      </w:pPr>
    </w:p>
    <w:p w14:paraId="29670138" w14:textId="77777777" w:rsidR="00E07E2B" w:rsidRDefault="00E07E2B">
      <w:pPr>
        <w:rPr>
          <w:rFonts w:ascii="Arial" w:hAnsi="Arial" w:cs="Arial"/>
          <w:b/>
        </w:rPr>
      </w:pPr>
    </w:p>
    <w:p w14:paraId="6FA689CC" w14:textId="77777777" w:rsidR="00E07E2B" w:rsidRDefault="00E07E2B">
      <w:pPr>
        <w:rPr>
          <w:rFonts w:ascii="Arial" w:hAnsi="Arial" w:cs="Arial"/>
          <w:b/>
        </w:rPr>
      </w:pPr>
    </w:p>
    <w:p w14:paraId="630149BF" w14:textId="77777777" w:rsidR="00E07E2B" w:rsidRDefault="00E07E2B">
      <w:pPr>
        <w:rPr>
          <w:rFonts w:ascii="Arial" w:hAnsi="Arial" w:cs="Arial"/>
          <w:b/>
        </w:rPr>
      </w:pPr>
    </w:p>
    <w:p w14:paraId="4377214B" w14:textId="77777777" w:rsidR="00E07E2B" w:rsidRDefault="00E07E2B">
      <w:pPr>
        <w:rPr>
          <w:rFonts w:ascii="Arial" w:hAnsi="Arial" w:cs="Arial"/>
          <w:b/>
        </w:rPr>
      </w:pPr>
    </w:p>
    <w:p w14:paraId="4C450C38" w14:textId="77777777" w:rsidR="00E07E2B" w:rsidRDefault="00E07E2B">
      <w:pPr>
        <w:rPr>
          <w:rFonts w:ascii="Arial" w:hAnsi="Arial" w:cs="Arial"/>
          <w:b/>
        </w:rPr>
      </w:pPr>
    </w:p>
    <w:p w14:paraId="0FF28F3F" w14:textId="77777777" w:rsidR="00E07E2B" w:rsidRDefault="00E07E2B">
      <w:pPr>
        <w:rPr>
          <w:rFonts w:ascii="Arial" w:hAnsi="Arial" w:cs="Arial"/>
          <w:b/>
        </w:rPr>
      </w:pPr>
    </w:p>
    <w:p w14:paraId="676E21A0" w14:textId="77777777" w:rsidR="00E07E2B" w:rsidRDefault="00E07E2B">
      <w:pPr>
        <w:rPr>
          <w:rFonts w:ascii="Arial" w:hAnsi="Arial" w:cs="Arial"/>
          <w:b/>
        </w:rPr>
      </w:pPr>
    </w:p>
    <w:p w14:paraId="070CEABE" w14:textId="77777777" w:rsidR="00E07E2B" w:rsidRDefault="00E07E2B">
      <w:pPr>
        <w:rPr>
          <w:rFonts w:ascii="Arial" w:hAnsi="Arial" w:cs="Arial"/>
          <w:b/>
        </w:rPr>
      </w:pPr>
    </w:p>
    <w:p w14:paraId="159638EB" w14:textId="77777777" w:rsidR="00E07E2B" w:rsidRDefault="00E07E2B">
      <w:pPr>
        <w:rPr>
          <w:rFonts w:ascii="Arial" w:hAnsi="Arial" w:cs="Arial"/>
          <w:b/>
        </w:rPr>
      </w:pPr>
    </w:p>
    <w:p w14:paraId="3F124432" w14:textId="77777777" w:rsidR="00E07E2B" w:rsidRDefault="00E07E2B">
      <w:pPr>
        <w:rPr>
          <w:rFonts w:ascii="Arial" w:hAnsi="Arial" w:cs="Arial"/>
          <w:b/>
        </w:rPr>
      </w:pPr>
    </w:p>
    <w:p w14:paraId="3ACF0E2D" w14:textId="77777777" w:rsidR="00E07E2B" w:rsidRDefault="00E07E2B">
      <w:pPr>
        <w:rPr>
          <w:rFonts w:ascii="Arial" w:hAnsi="Arial" w:cs="Arial"/>
          <w:b/>
        </w:rPr>
      </w:pPr>
    </w:p>
    <w:p w14:paraId="345FB049" w14:textId="77777777" w:rsidR="00E07E2B" w:rsidRDefault="00E07E2B">
      <w:pPr>
        <w:rPr>
          <w:rFonts w:ascii="Arial" w:hAnsi="Arial" w:cs="Arial"/>
          <w:b/>
        </w:rPr>
      </w:pPr>
    </w:p>
    <w:p w14:paraId="55FAB57D" w14:textId="77777777" w:rsidR="00E07E2B" w:rsidRDefault="00E07E2B">
      <w:pPr>
        <w:rPr>
          <w:rFonts w:ascii="Arial" w:hAnsi="Arial" w:cs="Arial"/>
          <w:b/>
        </w:rPr>
      </w:pPr>
    </w:p>
    <w:p w14:paraId="0E115581" w14:textId="77777777" w:rsidR="00E07E2B" w:rsidRDefault="00E07E2B">
      <w:pPr>
        <w:rPr>
          <w:rFonts w:ascii="Arial" w:hAnsi="Arial" w:cs="Arial"/>
          <w:b/>
        </w:rPr>
      </w:pPr>
    </w:p>
    <w:p w14:paraId="4A09E837" w14:textId="77777777" w:rsidR="00E07E2B" w:rsidRDefault="00E07E2B">
      <w:pPr>
        <w:rPr>
          <w:rFonts w:ascii="Arial" w:hAnsi="Arial" w:cs="Arial"/>
          <w:b/>
        </w:rPr>
      </w:pPr>
    </w:p>
    <w:p w14:paraId="791E6237" w14:textId="77777777" w:rsidR="00E07E2B" w:rsidRDefault="00E07E2B">
      <w:pPr>
        <w:rPr>
          <w:rFonts w:ascii="Arial" w:hAnsi="Arial" w:cs="Arial"/>
          <w:b/>
        </w:rPr>
      </w:pPr>
    </w:p>
    <w:p w14:paraId="1DAAC8D3" w14:textId="77777777" w:rsidR="00E07E2B" w:rsidRDefault="00E07E2B">
      <w:pPr>
        <w:rPr>
          <w:rFonts w:ascii="Arial" w:hAnsi="Arial" w:cs="Arial"/>
          <w:b/>
        </w:rPr>
      </w:pPr>
    </w:p>
    <w:p w14:paraId="3BE70F69" w14:textId="77777777" w:rsidR="00E07E2B" w:rsidRDefault="00E07E2B">
      <w:pPr>
        <w:rPr>
          <w:rFonts w:ascii="Arial" w:hAnsi="Arial" w:cs="Arial"/>
          <w:b/>
        </w:rPr>
      </w:pPr>
    </w:p>
    <w:p w14:paraId="2A46F0EF" w14:textId="77777777" w:rsidR="00E07E2B" w:rsidRDefault="00E07E2B">
      <w:pPr>
        <w:rPr>
          <w:rFonts w:ascii="Arial" w:hAnsi="Arial" w:cs="Arial"/>
          <w:b/>
        </w:rPr>
      </w:pPr>
    </w:p>
    <w:p w14:paraId="7E95C6BB" w14:textId="77777777" w:rsidR="00E07E2B" w:rsidRDefault="00E07E2B">
      <w:pPr>
        <w:rPr>
          <w:rFonts w:ascii="Arial" w:hAnsi="Arial" w:cs="Arial"/>
          <w:b/>
        </w:rPr>
      </w:pPr>
    </w:p>
    <w:p w14:paraId="52F5DFD4" w14:textId="77777777" w:rsidR="00E07E2B" w:rsidRDefault="00E07E2B">
      <w:pPr>
        <w:rPr>
          <w:rFonts w:ascii="Arial" w:hAnsi="Arial" w:cs="Arial"/>
          <w:b/>
        </w:rPr>
      </w:pPr>
    </w:p>
    <w:p w14:paraId="3D98B76F" w14:textId="77777777" w:rsidR="00E07E2B" w:rsidRDefault="00E07E2B">
      <w:pPr>
        <w:rPr>
          <w:rFonts w:ascii="Arial" w:hAnsi="Arial" w:cs="Arial"/>
          <w:b/>
        </w:rPr>
      </w:pPr>
    </w:p>
    <w:p w14:paraId="26C1FAFD" w14:textId="77777777" w:rsidR="00E07E2B" w:rsidRDefault="00E07E2B">
      <w:pPr>
        <w:rPr>
          <w:rFonts w:ascii="Arial" w:hAnsi="Arial" w:cs="Arial"/>
          <w:b/>
        </w:rPr>
      </w:pPr>
    </w:p>
    <w:p w14:paraId="7AC67155" w14:textId="77777777" w:rsidR="00E07E2B" w:rsidRDefault="00E07E2B">
      <w:pPr>
        <w:rPr>
          <w:rFonts w:ascii="Arial" w:hAnsi="Arial" w:cs="Arial"/>
          <w:b/>
        </w:rPr>
      </w:pPr>
    </w:p>
    <w:p w14:paraId="29F6B747"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83840" behindDoc="0" locked="0" layoutInCell="1" allowOverlap="1" wp14:anchorId="569F766C" wp14:editId="3E8F0040">
            <wp:simplePos x="0" y="0"/>
            <wp:positionH relativeFrom="column">
              <wp:posOffset>-1675844</wp:posOffset>
            </wp:positionH>
            <wp:positionV relativeFrom="paragraph">
              <wp:posOffset>310446</wp:posOffset>
            </wp:positionV>
            <wp:extent cx="9377748" cy="7004597"/>
            <wp:effectExtent l="5715" t="0" r="635"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0494.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9380544" cy="7006685"/>
                    </a:xfrm>
                    <a:prstGeom prst="rect">
                      <a:avLst/>
                    </a:prstGeom>
                  </pic:spPr>
                </pic:pic>
              </a:graphicData>
            </a:graphic>
            <wp14:sizeRelH relativeFrom="page">
              <wp14:pctWidth>0</wp14:pctWidth>
            </wp14:sizeRelH>
            <wp14:sizeRelV relativeFrom="page">
              <wp14:pctHeight>0</wp14:pctHeight>
            </wp14:sizeRelV>
          </wp:anchor>
        </w:drawing>
      </w:r>
    </w:p>
    <w:p w14:paraId="78E1D9C2" w14:textId="77777777" w:rsidR="00E07E2B" w:rsidRDefault="00E07E2B">
      <w:pPr>
        <w:rPr>
          <w:rFonts w:ascii="Arial" w:hAnsi="Arial" w:cs="Arial"/>
          <w:b/>
        </w:rPr>
      </w:pPr>
    </w:p>
    <w:p w14:paraId="0B6BE5CF" w14:textId="77777777" w:rsidR="00E07E2B" w:rsidRDefault="00E07E2B">
      <w:pPr>
        <w:rPr>
          <w:rFonts w:ascii="Arial" w:hAnsi="Arial" w:cs="Arial"/>
          <w:b/>
        </w:rPr>
      </w:pPr>
    </w:p>
    <w:p w14:paraId="455BF344" w14:textId="77777777" w:rsidR="00E07E2B" w:rsidRDefault="00E07E2B">
      <w:pPr>
        <w:rPr>
          <w:rFonts w:ascii="Arial" w:hAnsi="Arial" w:cs="Arial"/>
          <w:b/>
        </w:rPr>
      </w:pPr>
    </w:p>
    <w:p w14:paraId="739052F7" w14:textId="77777777" w:rsidR="00E07E2B" w:rsidRDefault="00E07E2B">
      <w:pPr>
        <w:rPr>
          <w:rFonts w:ascii="Arial" w:hAnsi="Arial" w:cs="Arial"/>
          <w:b/>
        </w:rPr>
      </w:pPr>
    </w:p>
    <w:p w14:paraId="02CBB0B7" w14:textId="77777777" w:rsidR="00E07E2B" w:rsidRDefault="00E07E2B">
      <w:pPr>
        <w:rPr>
          <w:rFonts w:ascii="Arial" w:hAnsi="Arial" w:cs="Arial"/>
          <w:b/>
        </w:rPr>
      </w:pPr>
    </w:p>
    <w:p w14:paraId="5B470E02" w14:textId="77777777" w:rsidR="00E07E2B" w:rsidRDefault="00E07E2B">
      <w:pPr>
        <w:rPr>
          <w:rFonts w:ascii="Arial" w:hAnsi="Arial" w:cs="Arial"/>
          <w:b/>
        </w:rPr>
      </w:pPr>
    </w:p>
    <w:p w14:paraId="4FF13F0A" w14:textId="77777777" w:rsidR="00E07E2B" w:rsidRDefault="00E07E2B">
      <w:pPr>
        <w:rPr>
          <w:rFonts w:ascii="Arial" w:hAnsi="Arial" w:cs="Arial"/>
          <w:b/>
        </w:rPr>
      </w:pPr>
    </w:p>
    <w:p w14:paraId="750C4B14" w14:textId="77777777" w:rsidR="00E07E2B" w:rsidRDefault="00E07E2B">
      <w:pPr>
        <w:rPr>
          <w:rFonts w:ascii="Arial" w:hAnsi="Arial" w:cs="Arial"/>
          <w:b/>
        </w:rPr>
      </w:pPr>
    </w:p>
    <w:p w14:paraId="73A94668" w14:textId="77777777" w:rsidR="00E07E2B" w:rsidRDefault="00E07E2B">
      <w:pPr>
        <w:rPr>
          <w:rFonts w:ascii="Arial" w:hAnsi="Arial" w:cs="Arial"/>
          <w:b/>
        </w:rPr>
      </w:pPr>
    </w:p>
    <w:p w14:paraId="3FFF05A2" w14:textId="77777777" w:rsidR="00E07E2B" w:rsidRDefault="00E07E2B">
      <w:pPr>
        <w:rPr>
          <w:rFonts w:ascii="Arial" w:hAnsi="Arial" w:cs="Arial"/>
          <w:b/>
        </w:rPr>
      </w:pPr>
    </w:p>
    <w:p w14:paraId="3587E973" w14:textId="77777777" w:rsidR="00E07E2B" w:rsidRDefault="00E07E2B">
      <w:pPr>
        <w:rPr>
          <w:rFonts w:ascii="Arial" w:hAnsi="Arial" w:cs="Arial"/>
          <w:b/>
        </w:rPr>
      </w:pPr>
    </w:p>
    <w:p w14:paraId="3A13B333" w14:textId="77777777" w:rsidR="00E07E2B" w:rsidRDefault="00E07E2B">
      <w:pPr>
        <w:rPr>
          <w:rFonts w:ascii="Arial" w:hAnsi="Arial" w:cs="Arial"/>
          <w:b/>
        </w:rPr>
      </w:pPr>
    </w:p>
    <w:p w14:paraId="20CE7DE0" w14:textId="77777777" w:rsidR="00E07E2B" w:rsidRDefault="00E07E2B">
      <w:pPr>
        <w:rPr>
          <w:rFonts w:ascii="Arial" w:hAnsi="Arial" w:cs="Arial"/>
          <w:b/>
        </w:rPr>
      </w:pPr>
    </w:p>
    <w:p w14:paraId="2CBFC5C1" w14:textId="77777777" w:rsidR="00E07E2B" w:rsidRDefault="00E07E2B">
      <w:pPr>
        <w:rPr>
          <w:rFonts w:ascii="Arial" w:hAnsi="Arial" w:cs="Arial"/>
          <w:b/>
        </w:rPr>
      </w:pPr>
    </w:p>
    <w:p w14:paraId="54124C9C" w14:textId="77777777" w:rsidR="00E07E2B" w:rsidRDefault="00E07E2B">
      <w:pPr>
        <w:rPr>
          <w:rFonts w:ascii="Arial" w:hAnsi="Arial" w:cs="Arial"/>
          <w:b/>
        </w:rPr>
      </w:pPr>
    </w:p>
    <w:p w14:paraId="5D11F228" w14:textId="77777777" w:rsidR="00E07E2B" w:rsidRDefault="00E07E2B">
      <w:pPr>
        <w:rPr>
          <w:rFonts w:ascii="Arial" w:hAnsi="Arial" w:cs="Arial"/>
          <w:b/>
        </w:rPr>
      </w:pPr>
    </w:p>
    <w:p w14:paraId="1483E18B" w14:textId="77777777" w:rsidR="00E07E2B" w:rsidRDefault="00E07E2B">
      <w:pPr>
        <w:rPr>
          <w:rFonts w:ascii="Arial" w:hAnsi="Arial" w:cs="Arial"/>
          <w:b/>
        </w:rPr>
      </w:pPr>
    </w:p>
    <w:p w14:paraId="22705263" w14:textId="77777777" w:rsidR="00E07E2B" w:rsidRDefault="00E07E2B">
      <w:pPr>
        <w:rPr>
          <w:rFonts w:ascii="Arial" w:hAnsi="Arial" w:cs="Arial"/>
          <w:b/>
        </w:rPr>
      </w:pPr>
    </w:p>
    <w:p w14:paraId="4A155EFB" w14:textId="77777777" w:rsidR="00E07E2B" w:rsidRDefault="00E07E2B">
      <w:pPr>
        <w:rPr>
          <w:rFonts w:ascii="Arial" w:hAnsi="Arial" w:cs="Arial"/>
          <w:b/>
        </w:rPr>
      </w:pPr>
    </w:p>
    <w:p w14:paraId="30E993CF" w14:textId="77777777" w:rsidR="00E07E2B" w:rsidRDefault="00E07E2B">
      <w:pPr>
        <w:rPr>
          <w:rFonts w:ascii="Arial" w:hAnsi="Arial" w:cs="Arial"/>
          <w:b/>
        </w:rPr>
      </w:pPr>
    </w:p>
    <w:p w14:paraId="0BD830C3" w14:textId="77777777" w:rsidR="00E07E2B" w:rsidRDefault="00E07E2B">
      <w:pPr>
        <w:rPr>
          <w:rFonts w:ascii="Arial" w:hAnsi="Arial" w:cs="Arial"/>
          <w:b/>
        </w:rPr>
      </w:pPr>
    </w:p>
    <w:p w14:paraId="7FD36408" w14:textId="77777777" w:rsidR="00E07E2B" w:rsidRDefault="00E07E2B">
      <w:pPr>
        <w:rPr>
          <w:rFonts w:ascii="Arial" w:hAnsi="Arial" w:cs="Arial"/>
          <w:b/>
        </w:rPr>
      </w:pPr>
    </w:p>
    <w:p w14:paraId="6BB173C6" w14:textId="77777777" w:rsidR="00E07E2B" w:rsidRDefault="00E07E2B">
      <w:pPr>
        <w:rPr>
          <w:rFonts w:ascii="Arial" w:hAnsi="Arial" w:cs="Arial"/>
          <w:b/>
        </w:rPr>
      </w:pPr>
    </w:p>
    <w:p w14:paraId="11B3704A" w14:textId="77777777" w:rsidR="00E07E2B" w:rsidRDefault="00E07E2B">
      <w:pPr>
        <w:rPr>
          <w:rFonts w:ascii="Arial" w:hAnsi="Arial" w:cs="Arial"/>
          <w:b/>
        </w:rPr>
      </w:pPr>
    </w:p>
    <w:p w14:paraId="2BE77604" w14:textId="77777777" w:rsidR="00E07E2B" w:rsidRDefault="00E07E2B">
      <w:pPr>
        <w:rPr>
          <w:rFonts w:ascii="Arial" w:hAnsi="Arial" w:cs="Arial"/>
          <w:b/>
        </w:rPr>
      </w:pPr>
    </w:p>
    <w:p w14:paraId="69A73498" w14:textId="77777777" w:rsidR="00E07E2B" w:rsidRDefault="00E07E2B">
      <w:pPr>
        <w:rPr>
          <w:rFonts w:ascii="Arial" w:hAnsi="Arial" w:cs="Arial"/>
          <w:b/>
        </w:rPr>
      </w:pPr>
    </w:p>
    <w:p w14:paraId="4E998D73" w14:textId="77777777" w:rsidR="00E07E2B" w:rsidRDefault="00E07E2B">
      <w:pPr>
        <w:rPr>
          <w:rFonts w:ascii="Arial" w:hAnsi="Arial" w:cs="Arial"/>
          <w:b/>
        </w:rPr>
      </w:pPr>
    </w:p>
    <w:p w14:paraId="73D453A2" w14:textId="77777777" w:rsidR="00E07E2B" w:rsidRDefault="00E07E2B">
      <w:pPr>
        <w:rPr>
          <w:rFonts w:ascii="Arial" w:hAnsi="Arial" w:cs="Arial"/>
          <w:b/>
        </w:rPr>
      </w:pPr>
    </w:p>
    <w:p w14:paraId="33996C68" w14:textId="77777777" w:rsidR="00E07E2B" w:rsidRDefault="00E07E2B">
      <w:pPr>
        <w:rPr>
          <w:rFonts w:ascii="Arial" w:hAnsi="Arial" w:cs="Arial"/>
          <w:b/>
        </w:rPr>
      </w:pPr>
    </w:p>
    <w:p w14:paraId="1FE0A3AE" w14:textId="77777777" w:rsidR="00E07E2B" w:rsidRDefault="00E07E2B">
      <w:pPr>
        <w:rPr>
          <w:rFonts w:ascii="Arial" w:hAnsi="Arial" w:cs="Arial"/>
          <w:b/>
        </w:rPr>
      </w:pPr>
    </w:p>
    <w:p w14:paraId="07F41225" w14:textId="77777777" w:rsidR="00E07E2B" w:rsidRDefault="00E07E2B">
      <w:pPr>
        <w:rPr>
          <w:rFonts w:ascii="Arial" w:hAnsi="Arial" w:cs="Arial"/>
          <w:b/>
        </w:rPr>
      </w:pPr>
    </w:p>
    <w:p w14:paraId="3968D74E" w14:textId="77777777" w:rsidR="00E07E2B" w:rsidRDefault="00E07E2B">
      <w:pPr>
        <w:rPr>
          <w:rFonts w:ascii="Arial" w:hAnsi="Arial" w:cs="Arial"/>
          <w:b/>
        </w:rPr>
      </w:pPr>
    </w:p>
    <w:p w14:paraId="06189837" w14:textId="77777777" w:rsidR="00E07E2B" w:rsidRDefault="00E07E2B">
      <w:pPr>
        <w:rPr>
          <w:rFonts w:ascii="Arial" w:hAnsi="Arial" w:cs="Arial"/>
          <w:b/>
        </w:rPr>
      </w:pPr>
    </w:p>
    <w:p w14:paraId="78943764" w14:textId="77777777" w:rsidR="00E07E2B" w:rsidRDefault="00E07E2B">
      <w:pPr>
        <w:rPr>
          <w:rFonts w:ascii="Arial" w:hAnsi="Arial" w:cs="Arial"/>
          <w:b/>
        </w:rPr>
      </w:pPr>
    </w:p>
    <w:p w14:paraId="691DE71E" w14:textId="77777777" w:rsidR="00E07E2B" w:rsidRDefault="00E07E2B">
      <w:pPr>
        <w:rPr>
          <w:rFonts w:ascii="Arial" w:hAnsi="Arial" w:cs="Arial"/>
          <w:b/>
        </w:rPr>
      </w:pPr>
    </w:p>
    <w:p w14:paraId="3B386A67" w14:textId="77777777" w:rsidR="00E07E2B" w:rsidRDefault="00E07E2B">
      <w:pPr>
        <w:rPr>
          <w:rFonts w:ascii="Arial" w:hAnsi="Arial" w:cs="Arial"/>
          <w:b/>
        </w:rPr>
      </w:pPr>
    </w:p>
    <w:p w14:paraId="7E56B899" w14:textId="77777777" w:rsidR="00E07E2B" w:rsidRDefault="00E07E2B">
      <w:pPr>
        <w:rPr>
          <w:rFonts w:ascii="Arial" w:hAnsi="Arial" w:cs="Arial"/>
          <w:b/>
        </w:rPr>
      </w:pPr>
    </w:p>
    <w:p w14:paraId="5FF4B4D9" w14:textId="77777777" w:rsidR="00E07E2B" w:rsidRDefault="00E07E2B">
      <w:pPr>
        <w:rPr>
          <w:rFonts w:ascii="Arial" w:hAnsi="Arial" w:cs="Arial"/>
          <w:b/>
        </w:rPr>
      </w:pPr>
    </w:p>
    <w:p w14:paraId="49CADEFE" w14:textId="77777777" w:rsidR="00E07E2B" w:rsidRDefault="00E07E2B">
      <w:pPr>
        <w:rPr>
          <w:rFonts w:ascii="Arial" w:hAnsi="Arial" w:cs="Arial"/>
          <w:b/>
        </w:rPr>
      </w:pPr>
    </w:p>
    <w:p w14:paraId="06D9A146" w14:textId="77777777" w:rsidR="00E07E2B" w:rsidRDefault="00E07E2B">
      <w:pPr>
        <w:rPr>
          <w:rFonts w:ascii="Arial" w:hAnsi="Arial" w:cs="Arial"/>
          <w:b/>
        </w:rPr>
      </w:pPr>
    </w:p>
    <w:p w14:paraId="660CBC97" w14:textId="77777777" w:rsidR="00E07E2B" w:rsidRDefault="00E07E2B">
      <w:pPr>
        <w:rPr>
          <w:rFonts w:ascii="Arial" w:hAnsi="Arial" w:cs="Arial"/>
          <w:b/>
        </w:rPr>
      </w:pPr>
    </w:p>
    <w:p w14:paraId="11ABD59C" w14:textId="77777777" w:rsidR="00E07E2B" w:rsidRDefault="00E07E2B">
      <w:pPr>
        <w:rPr>
          <w:rFonts w:ascii="Arial" w:hAnsi="Arial" w:cs="Arial"/>
          <w:b/>
        </w:rPr>
      </w:pPr>
    </w:p>
    <w:p w14:paraId="082E729B" w14:textId="77777777" w:rsidR="00E07E2B" w:rsidRDefault="00E07E2B">
      <w:pPr>
        <w:rPr>
          <w:rFonts w:ascii="Arial" w:hAnsi="Arial" w:cs="Arial"/>
          <w:b/>
        </w:rPr>
      </w:pPr>
    </w:p>
    <w:p w14:paraId="78EF48DF" w14:textId="77777777" w:rsidR="00E07E2B" w:rsidRDefault="00E07E2B">
      <w:pPr>
        <w:rPr>
          <w:rFonts w:ascii="Arial" w:hAnsi="Arial" w:cs="Arial"/>
          <w:b/>
        </w:rPr>
      </w:pPr>
    </w:p>
    <w:p w14:paraId="0ECB856E" w14:textId="77777777" w:rsidR="00E07E2B" w:rsidRDefault="00E07E2B">
      <w:pPr>
        <w:rPr>
          <w:rFonts w:ascii="Arial" w:hAnsi="Arial" w:cs="Arial"/>
          <w:b/>
        </w:rPr>
      </w:pPr>
    </w:p>
    <w:p w14:paraId="30CA8E86" w14:textId="77777777" w:rsidR="00E07E2B" w:rsidRDefault="00E07E2B">
      <w:pPr>
        <w:rPr>
          <w:rFonts w:ascii="Arial" w:hAnsi="Arial" w:cs="Arial"/>
          <w:b/>
        </w:rPr>
      </w:pPr>
    </w:p>
    <w:p w14:paraId="65CA820B" w14:textId="77777777" w:rsidR="00E07E2B" w:rsidRDefault="00E07E2B">
      <w:pPr>
        <w:rPr>
          <w:rFonts w:ascii="Arial" w:hAnsi="Arial" w:cs="Arial"/>
          <w:b/>
        </w:rPr>
      </w:pPr>
    </w:p>
    <w:p w14:paraId="24EBD842" w14:textId="77777777" w:rsidR="00E07E2B" w:rsidRDefault="00E07E2B">
      <w:pPr>
        <w:rPr>
          <w:rFonts w:ascii="Arial" w:hAnsi="Arial" w:cs="Arial"/>
          <w:b/>
        </w:rPr>
      </w:pPr>
    </w:p>
    <w:p w14:paraId="06D423E9" w14:textId="77777777" w:rsidR="00E07E2B" w:rsidRDefault="00E07E2B">
      <w:pPr>
        <w:rPr>
          <w:rFonts w:ascii="Arial" w:hAnsi="Arial" w:cs="Arial"/>
          <w:b/>
        </w:rPr>
      </w:pPr>
    </w:p>
    <w:p w14:paraId="13726382" w14:textId="77777777" w:rsidR="00E07E2B" w:rsidRDefault="00E07E2B">
      <w:pPr>
        <w:rPr>
          <w:rFonts w:ascii="Arial" w:hAnsi="Arial" w:cs="Arial"/>
          <w:b/>
        </w:rPr>
      </w:pPr>
    </w:p>
    <w:p w14:paraId="26603F1B"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72576" behindDoc="0" locked="0" layoutInCell="1" allowOverlap="1" wp14:anchorId="0F096A20" wp14:editId="7738FD0D">
            <wp:simplePos x="0" y="0"/>
            <wp:positionH relativeFrom="margin">
              <wp:posOffset>-1892897</wp:posOffset>
            </wp:positionH>
            <wp:positionV relativeFrom="paragraph">
              <wp:posOffset>316030</wp:posOffset>
            </wp:positionV>
            <wp:extent cx="9274943" cy="6927808"/>
            <wp:effectExtent l="0" t="7303"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495.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9274943" cy="6927808"/>
                    </a:xfrm>
                    <a:prstGeom prst="rect">
                      <a:avLst/>
                    </a:prstGeom>
                  </pic:spPr>
                </pic:pic>
              </a:graphicData>
            </a:graphic>
            <wp14:sizeRelH relativeFrom="page">
              <wp14:pctWidth>0</wp14:pctWidth>
            </wp14:sizeRelH>
            <wp14:sizeRelV relativeFrom="page">
              <wp14:pctHeight>0</wp14:pctHeight>
            </wp14:sizeRelV>
          </wp:anchor>
        </w:drawing>
      </w:r>
    </w:p>
    <w:p w14:paraId="5561B038" w14:textId="77777777" w:rsidR="00E07E2B" w:rsidRDefault="00E07E2B">
      <w:pPr>
        <w:rPr>
          <w:rFonts w:ascii="Arial" w:hAnsi="Arial" w:cs="Arial"/>
          <w:b/>
        </w:rPr>
      </w:pPr>
    </w:p>
    <w:p w14:paraId="1FB24424" w14:textId="77777777" w:rsidR="00E07E2B" w:rsidRDefault="00E07E2B">
      <w:pPr>
        <w:rPr>
          <w:rFonts w:ascii="Arial" w:hAnsi="Arial" w:cs="Arial"/>
          <w:b/>
        </w:rPr>
      </w:pPr>
    </w:p>
    <w:p w14:paraId="14ECCCDB" w14:textId="77777777" w:rsidR="00E07E2B" w:rsidRDefault="00E07E2B">
      <w:pPr>
        <w:rPr>
          <w:rFonts w:ascii="Arial" w:hAnsi="Arial" w:cs="Arial"/>
          <w:b/>
        </w:rPr>
      </w:pPr>
    </w:p>
    <w:p w14:paraId="5B7BB4BD" w14:textId="77777777" w:rsidR="00E07E2B" w:rsidRDefault="00E07E2B">
      <w:pPr>
        <w:rPr>
          <w:rFonts w:ascii="Arial" w:hAnsi="Arial" w:cs="Arial"/>
          <w:b/>
        </w:rPr>
      </w:pPr>
    </w:p>
    <w:p w14:paraId="33D1A5EE" w14:textId="77777777" w:rsidR="00E07E2B" w:rsidRDefault="00E07E2B">
      <w:pPr>
        <w:rPr>
          <w:rFonts w:ascii="Arial" w:hAnsi="Arial" w:cs="Arial"/>
          <w:b/>
        </w:rPr>
      </w:pPr>
    </w:p>
    <w:p w14:paraId="0CD76B30" w14:textId="77777777" w:rsidR="00E07E2B" w:rsidRDefault="00E07E2B">
      <w:pPr>
        <w:rPr>
          <w:rFonts w:ascii="Arial" w:hAnsi="Arial" w:cs="Arial"/>
          <w:b/>
        </w:rPr>
      </w:pPr>
    </w:p>
    <w:p w14:paraId="3F37CE1B" w14:textId="77777777" w:rsidR="00E07E2B" w:rsidRDefault="00E07E2B">
      <w:pPr>
        <w:rPr>
          <w:rFonts w:ascii="Arial" w:hAnsi="Arial" w:cs="Arial"/>
          <w:b/>
        </w:rPr>
      </w:pPr>
    </w:p>
    <w:p w14:paraId="5AEAA817" w14:textId="77777777" w:rsidR="00E07E2B" w:rsidRDefault="00E07E2B">
      <w:pPr>
        <w:rPr>
          <w:rFonts w:ascii="Arial" w:hAnsi="Arial" w:cs="Arial"/>
          <w:b/>
        </w:rPr>
      </w:pPr>
    </w:p>
    <w:p w14:paraId="773F62BA" w14:textId="77777777" w:rsidR="00E07E2B" w:rsidRDefault="00E07E2B">
      <w:pPr>
        <w:rPr>
          <w:rFonts w:ascii="Arial" w:hAnsi="Arial" w:cs="Arial"/>
          <w:b/>
        </w:rPr>
      </w:pPr>
    </w:p>
    <w:p w14:paraId="55BB7ABF" w14:textId="77777777" w:rsidR="00E07E2B" w:rsidRDefault="00E07E2B">
      <w:pPr>
        <w:rPr>
          <w:rFonts w:ascii="Arial" w:hAnsi="Arial" w:cs="Arial"/>
          <w:b/>
        </w:rPr>
      </w:pPr>
    </w:p>
    <w:p w14:paraId="1460D0EC" w14:textId="77777777" w:rsidR="00E07E2B" w:rsidRDefault="00E07E2B">
      <w:pPr>
        <w:rPr>
          <w:rFonts w:ascii="Arial" w:hAnsi="Arial" w:cs="Arial"/>
          <w:b/>
        </w:rPr>
      </w:pPr>
    </w:p>
    <w:p w14:paraId="613BB7E9" w14:textId="77777777" w:rsidR="00E07E2B" w:rsidRDefault="00E07E2B">
      <w:pPr>
        <w:rPr>
          <w:rFonts w:ascii="Arial" w:hAnsi="Arial" w:cs="Arial"/>
          <w:b/>
        </w:rPr>
      </w:pPr>
    </w:p>
    <w:p w14:paraId="4B0B5F1A" w14:textId="77777777" w:rsidR="00E07E2B" w:rsidRDefault="00E07E2B">
      <w:pPr>
        <w:rPr>
          <w:rFonts w:ascii="Arial" w:hAnsi="Arial" w:cs="Arial"/>
          <w:b/>
        </w:rPr>
      </w:pPr>
    </w:p>
    <w:p w14:paraId="0E4C5326" w14:textId="77777777" w:rsidR="00E07E2B" w:rsidRDefault="00E07E2B">
      <w:pPr>
        <w:rPr>
          <w:rFonts w:ascii="Arial" w:hAnsi="Arial" w:cs="Arial"/>
          <w:b/>
        </w:rPr>
      </w:pPr>
    </w:p>
    <w:p w14:paraId="211E7F18" w14:textId="77777777" w:rsidR="00E07E2B" w:rsidRDefault="00E07E2B">
      <w:pPr>
        <w:rPr>
          <w:rFonts w:ascii="Arial" w:hAnsi="Arial" w:cs="Arial"/>
          <w:b/>
        </w:rPr>
      </w:pPr>
    </w:p>
    <w:p w14:paraId="29FE8E97" w14:textId="77777777" w:rsidR="00E07E2B" w:rsidRDefault="00E07E2B">
      <w:pPr>
        <w:rPr>
          <w:rFonts w:ascii="Arial" w:hAnsi="Arial" w:cs="Arial"/>
          <w:b/>
        </w:rPr>
      </w:pPr>
    </w:p>
    <w:p w14:paraId="25B10CA6" w14:textId="77777777" w:rsidR="00E07E2B" w:rsidRDefault="00E07E2B">
      <w:pPr>
        <w:rPr>
          <w:rFonts w:ascii="Arial" w:hAnsi="Arial" w:cs="Arial"/>
          <w:b/>
        </w:rPr>
      </w:pPr>
    </w:p>
    <w:p w14:paraId="143F1553" w14:textId="77777777" w:rsidR="00E07E2B" w:rsidRDefault="00E07E2B">
      <w:pPr>
        <w:rPr>
          <w:rFonts w:ascii="Arial" w:hAnsi="Arial" w:cs="Arial"/>
          <w:b/>
        </w:rPr>
      </w:pPr>
    </w:p>
    <w:p w14:paraId="5321BC89" w14:textId="77777777" w:rsidR="00E07E2B" w:rsidRDefault="00E07E2B">
      <w:pPr>
        <w:rPr>
          <w:rFonts w:ascii="Arial" w:hAnsi="Arial" w:cs="Arial"/>
          <w:b/>
        </w:rPr>
      </w:pPr>
    </w:p>
    <w:p w14:paraId="504AB420" w14:textId="77777777" w:rsidR="00E07E2B" w:rsidRDefault="00E07E2B">
      <w:pPr>
        <w:rPr>
          <w:rFonts w:ascii="Arial" w:hAnsi="Arial" w:cs="Arial"/>
          <w:b/>
        </w:rPr>
      </w:pPr>
    </w:p>
    <w:p w14:paraId="5CED2017" w14:textId="77777777" w:rsidR="00E07E2B" w:rsidRDefault="00E07E2B">
      <w:pPr>
        <w:rPr>
          <w:rFonts w:ascii="Arial" w:hAnsi="Arial" w:cs="Arial"/>
          <w:b/>
        </w:rPr>
      </w:pPr>
    </w:p>
    <w:p w14:paraId="0FF504D9" w14:textId="77777777" w:rsidR="00E07E2B" w:rsidRDefault="00E07E2B">
      <w:pPr>
        <w:rPr>
          <w:rFonts w:ascii="Arial" w:hAnsi="Arial" w:cs="Arial"/>
          <w:b/>
        </w:rPr>
      </w:pPr>
    </w:p>
    <w:p w14:paraId="45C7C14A" w14:textId="77777777" w:rsidR="00E07E2B" w:rsidRDefault="00E07E2B">
      <w:pPr>
        <w:rPr>
          <w:rFonts w:ascii="Arial" w:hAnsi="Arial" w:cs="Arial"/>
          <w:b/>
        </w:rPr>
      </w:pPr>
    </w:p>
    <w:p w14:paraId="1B4F002A" w14:textId="77777777" w:rsidR="00E07E2B" w:rsidRDefault="00E07E2B">
      <w:pPr>
        <w:rPr>
          <w:rFonts w:ascii="Arial" w:hAnsi="Arial" w:cs="Arial"/>
          <w:b/>
        </w:rPr>
      </w:pPr>
    </w:p>
    <w:p w14:paraId="40C5FB4A" w14:textId="77777777" w:rsidR="00E07E2B" w:rsidRDefault="00E07E2B">
      <w:pPr>
        <w:rPr>
          <w:rFonts w:ascii="Arial" w:hAnsi="Arial" w:cs="Arial"/>
          <w:b/>
        </w:rPr>
      </w:pPr>
    </w:p>
    <w:p w14:paraId="064609EC" w14:textId="77777777" w:rsidR="00E07E2B" w:rsidRDefault="00E07E2B">
      <w:pPr>
        <w:rPr>
          <w:rFonts w:ascii="Arial" w:hAnsi="Arial" w:cs="Arial"/>
          <w:b/>
        </w:rPr>
      </w:pPr>
    </w:p>
    <w:p w14:paraId="47F75383" w14:textId="77777777" w:rsidR="00E07E2B" w:rsidRDefault="00E07E2B">
      <w:pPr>
        <w:rPr>
          <w:rFonts w:ascii="Arial" w:hAnsi="Arial" w:cs="Arial"/>
          <w:b/>
        </w:rPr>
      </w:pPr>
    </w:p>
    <w:p w14:paraId="764BABF1" w14:textId="77777777" w:rsidR="00E07E2B" w:rsidRDefault="00E07E2B">
      <w:pPr>
        <w:rPr>
          <w:rFonts w:ascii="Arial" w:hAnsi="Arial" w:cs="Arial"/>
          <w:b/>
        </w:rPr>
      </w:pPr>
    </w:p>
    <w:p w14:paraId="50103735" w14:textId="77777777" w:rsidR="00E07E2B" w:rsidRDefault="00E07E2B">
      <w:pPr>
        <w:rPr>
          <w:rFonts w:ascii="Arial" w:hAnsi="Arial" w:cs="Arial"/>
          <w:b/>
        </w:rPr>
      </w:pPr>
    </w:p>
    <w:p w14:paraId="1922D36F" w14:textId="77777777" w:rsidR="00E07E2B" w:rsidRDefault="00E07E2B">
      <w:pPr>
        <w:rPr>
          <w:rFonts w:ascii="Arial" w:hAnsi="Arial" w:cs="Arial"/>
          <w:b/>
        </w:rPr>
      </w:pPr>
    </w:p>
    <w:p w14:paraId="6816015E" w14:textId="77777777" w:rsidR="00E07E2B" w:rsidRDefault="00E07E2B">
      <w:pPr>
        <w:rPr>
          <w:rFonts w:ascii="Arial" w:hAnsi="Arial" w:cs="Arial"/>
          <w:b/>
        </w:rPr>
      </w:pPr>
    </w:p>
    <w:p w14:paraId="2F3F6E42" w14:textId="77777777" w:rsidR="00E07E2B" w:rsidRDefault="00E07E2B">
      <w:pPr>
        <w:rPr>
          <w:rFonts w:ascii="Arial" w:hAnsi="Arial" w:cs="Arial"/>
          <w:b/>
        </w:rPr>
      </w:pPr>
    </w:p>
    <w:p w14:paraId="2F759E2A" w14:textId="77777777" w:rsidR="00E07E2B" w:rsidRDefault="00E07E2B">
      <w:pPr>
        <w:rPr>
          <w:rFonts w:ascii="Arial" w:hAnsi="Arial" w:cs="Arial"/>
          <w:b/>
        </w:rPr>
      </w:pPr>
    </w:p>
    <w:p w14:paraId="4E416FF9" w14:textId="77777777" w:rsidR="00E07E2B" w:rsidRDefault="00E07E2B">
      <w:pPr>
        <w:rPr>
          <w:rFonts w:ascii="Arial" w:hAnsi="Arial" w:cs="Arial"/>
          <w:b/>
        </w:rPr>
      </w:pPr>
    </w:p>
    <w:p w14:paraId="3F717E92" w14:textId="77777777" w:rsidR="00E07E2B" w:rsidRDefault="00E07E2B">
      <w:pPr>
        <w:rPr>
          <w:rFonts w:ascii="Arial" w:hAnsi="Arial" w:cs="Arial"/>
          <w:b/>
        </w:rPr>
      </w:pPr>
    </w:p>
    <w:p w14:paraId="00117C16" w14:textId="77777777" w:rsidR="00E07E2B" w:rsidRDefault="00E07E2B">
      <w:pPr>
        <w:rPr>
          <w:rFonts w:ascii="Arial" w:hAnsi="Arial" w:cs="Arial"/>
          <w:b/>
        </w:rPr>
      </w:pPr>
    </w:p>
    <w:p w14:paraId="39D211B0" w14:textId="77777777" w:rsidR="00E07E2B" w:rsidRDefault="00E07E2B">
      <w:pPr>
        <w:rPr>
          <w:rFonts w:ascii="Arial" w:hAnsi="Arial" w:cs="Arial"/>
          <w:b/>
        </w:rPr>
      </w:pPr>
    </w:p>
    <w:p w14:paraId="4AFD6188" w14:textId="77777777" w:rsidR="00E07E2B" w:rsidRDefault="00E07E2B">
      <w:pPr>
        <w:rPr>
          <w:rFonts w:ascii="Arial" w:hAnsi="Arial" w:cs="Arial"/>
          <w:b/>
        </w:rPr>
      </w:pPr>
    </w:p>
    <w:p w14:paraId="759388A7" w14:textId="77777777" w:rsidR="00E07E2B" w:rsidRDefault="00E07E2B">
      <w:pPr>
        <w:rPr>
          <w:rFonts w:ascii="Arial" w:hAnsi="Arial" w:cs="Arial"/>
          <w:b/>
        </w:rPr>
      </w:pPr>
    </w:p>
    <w:p w14:paraId="37EE5E3D" w14:textId="77777777" w:rsidR="00E07E2B" w:rsidRDefault="00E07E2B">
      <w:pPr>
        <w:rPr>
          <w:rFonts w:ascii="Arial" w:hAnsi="Arial" w:cs="Arial"/>
          <w:b/>
        </w:rPr>
      </w:pPr>
    </w:p>
    <w:p w14:paraId="4EA20F78" w14:textId="77777777" w:rsidR="00E07E2B" w:rsidRDefault="00E07E2B">
      <w:pPr>
        <w:rPr>
          <w:rFonts w:ascii="Arial" w:hAnsi="Arial" w:cs="Arial"/>
          <w:b/>
        </w:rPr>
      </w:pPr>
    </w:p>
    <w:p w14:paraId="3A38491C" w14:textId="77777777" w:rsidR="00E07E2B" w:rsidRDefault="00E07E2B">
      <w:pPr>
        <w:rPr>
          <w:rFonts w:ascii="Arial" w:hAnsi="Arial" w:cs="Arial"/>
          <w:b/>
        </w:rPr>
      </w:pPr>
    </w:p>
    <w:p w14:paraId="1C597AD6" w14:textId="77777777" w:rsidR="00E07E2B" w:rsidRDefault="00E07E2B">
      <w:pPr>
        <w:rPr>
          <w:rFonts w:ascii="Arial" w:hAnsi="Arial" w:cs="Arial"/>
          <w:b/>
        </w:rPr>
      </w:pPr>
    </w:p>
    <w:p w14:paraId="2FCA180B" w14:textId="77777777" w:rsidR="00E07E2B" w:rsidRDefault="00E07E2B">
      <w:pPr>
        <w:rPr>
          <w:rFonts w:ascii="Arial" w:hAnsi="Arial" w:cs="Arial"/>
          <w:b/>
        </w:rPr>
      </w:pPr>
    </w:p>
    <w:p w14:paraId="77092F97" w14:textId="7FAA14D5" w:rsidR="00E07E2B" w:rsidRDefault="00B01280">
      <w:pPr>
        <w:jc w:val="center"/>
        <w:rPr>
          <w:rFonts w:ascii="Arial" w:hAnsi="Arial" w:cs="Arial"/>
          <w:b/>
        </w:rPr>
      </w:pPr>
      <w:r w:rsidRPr="00214C04">
        <w:rPr>
          <w:rFonts w:ascii="Arial" w:hAnsi="Arial" w:cs="Arial"/>
          <w:b/>
        </w:rPr>
        <w:lastRenderedPageBreak/>
        <w:t>Appendix 4</w:t>
      </w:r>
    </w:p>
    <w:p w14:paraId="3AEE30B5" w14:textId="77777777" w:rsidR="00965664" w:rsidRDefault="00965664">
      <w:pPr>
        <w:jc w:val="center"/>
        <w:rPr>
          <w:rFonts w:ascii="Arial" w:hAnsi="Arial" w:cs="Arial"/>
          <w:b/>
        </w:rPr>
      </w:pPr>
    </w:p>
    <w:p w14:paraId="3673ACA4" w14:textId="1C9110FF" w:rsidR="00E07E2B" w:rsidRDefault="00E07E2B">
      <w:pPr>
        <w:rPr>
          <w:rFonts w:ascii="Arial" w:hAnsi="Arial" w:cs="Arial"/>
          <w:b/>
        </w:rPr>
      </w:pPr>
    </w:p>
    <w:p w14:paraId="0EB2E1ED" w14:textId="6CA2F3A8" w:rsidR="00E07E2B" w:rsidRDefault="00E07E2B">
      <w:pPr>
        <w:rPr>
          <w:rFonts w:ascii="Arial" w:hAnsi="Arial" w:cs="Arial"/>
          <w:b/>
        </w:rPr>
      </w:pPr>
    </w:p>
    <w:p w14:paraId="7F920C79" w14:textId="77777777" w:rsidR="00E07E2B" w:rsidRDefault="00E07E2B">
      <w:pPr>
        <w:rPr>
          <w:rFonts w:ascii="Arial" w:hAnsi="Arial" w:cs="Arial"/>
          <w:b/>
        </w:rPr>
      </w:pPr>
    </w:p>
    <w:p w14:paraId="797F3ABB" w14:textId="77777777" w:rsidR="00C9647D" w:rsidRPr="008F54B9" w:rsidRDefault="00C9647D" w:rsidP="00C9647D">
      <w:pPr>
        <w:widowControl w:val="0"/>
        <w:autoSpaceDE w:val="0"/>
        <w:autoSpaceDN w:val="0"/>
        <w:adjustRightInd w:val="0"/>
        <w:jc w:val="center"/>
        <w:rPr>
          <w:rFonts w:ascii="Georgia" w:hAnsi="Georgia"/>
        </w:rPr>
      </w:pPr>
      <w:r w:rsidRPr="008F54B9">
        <w:rPr>
          <w:rFonts w:ascii="Georgia" w:hAnsi="Georgia"/>
          <w:b/>
          <w:bCs/>
          <w:u w:val="single"/>
        </w:rPr>
        <w:t>Bullying Incident Report Form</w:t>
      </w:r>
    </w:p>
    <w:p w14:paraId="20FD1E22" w14:textId="77777777" w:rsidR="00C9647D" w:rsidRPr="008F54B9" w:rsidRDefault="00C9647D" w:rsidP="00C9647D">
      <w:pPr>
        <w:widowControl w:val="0"/>
        <w:autoSpaceDE w:val="0"/>
        <w:autoSpaceDN w:val="0"/>
        <w:adjustRightInd w:val="0"/>
        <w:jc w:val="both"/>
        <w:rPr>
          <w:rFonts w:ascii="Georgia" w:hAnsi="Georgia"/>
        </w:rPr>
      </w:pPr>
    </w:p>
    <w:p w14:paraId="2979BE1E" w14:textId="77777777" w:rsidR="00C9647D" w:rsidRPr="008F54B9" w:rsidRDefault="00C9647D" w:rsidP="00C9647D">
      <w:pPr>
        <w:widowControl w:val="0"/>
        <w:autoSpaceDE w:val="0"/>
        <w:autoSpaceDN w:val="0"/>
        <w:adjustRightInd w:val="0"/>
        <w:jc w:val="both"/>
        <w:rPr>
          <w:rFonts w:ascii="Georgia" w:hAnsi="Georgia"/>
        </w:rPr>
      </w:pPr>
    </w:p>
    <w:p w14:paraId="3E7F4E7A" w14:textId="77777777" w:rsidR="00C9647D" w:rsidRPr="008F54B9" w:rsidRDefault="00C9647D" w:rsidP="00C9647D">
      <w:pPr>
        <w:widowControl w:val="0"/>
        <w:autoSpaceDE w:val="0"/>
        <w:autoSpaceDN w:val="0"/>
        <w:adjustRightInd w:val="0"/>
        <w:jc w:val="both"/>
        <w:rPr>
          <w:rFonts w:ascii="Georgia" w:hAnsi="Georgia"/>
        </w:rPr>
      </w:pPr>
    </w:p>
    <w:p w14:paraId="34F28666" w14:textId="77777777" w:rsidR="00C9647D" w:rsidRPr="008F54B9" w:rsidRDefault="00C9647D" w:rsidP="00C9647D">
      <w:pPr>
        <w:widowControl w:val="0"/>
        <w:autoSpaceDE w:val="0"/>
        <w:autoSpaceDN w:val="0"/>
        <w:adjustRightInd w:val="0"/>
        <w:jc w:val="both"/>
        <w:rPr>
          <w:rFonts w:ascii="Georgia" w:hAnsi="Georgia"/>
          <w:u w:val="thick"/>
        </w:rPr>
      </w:pPr>
      <w:r w:rsidRPr="008F54B9">
        <w:rPr>
          <w:rFonts w:ascii="Georgia" w:hAnsi="Georgia"/>
          <w:u w:val="thick"/>
        </w:rPr>
        <w:t>Name of Pupil</w:t>
      </w:r>
      <w:r w:rsidRPr="008F54B9">
        <w:rPr>
          <w:rFonts w:ascii="Georgia" w:hAnsi="Georgia"/>
        </w:rPr>
        <w:tab/>
      </w:r>
      <w:r w:rsidRPr="008F54B9">
        <w:rPr>
          <w:rFonts w:ascii="Georgia" w:hAnsi="Georgia"/>
        </w:rPr>
        <w:tab/>
      </w:r>
      <w:r w:rsidRPr="008F54B9">
        <w:rPr>
          <w:rFonts w:ascii="Georgia" w:hAnsi="Georgia"/>
        </w:rPr>
        <w:tab/>
      </w:r>
      <w:r w:rsidRPr="008F54B9">
        <w:rPr>
          <w:rFonts w:ascii="Georgia" w:hAnsi="Georgia"/>
        </w:rPr>
        <w:tab/>
      </w:r>
      <w:r w:rsidRPr="008F54B9">
        <w:rPr>
          <w:rFonts w:ascii="Georgia" w:hAnsi="Georgia"/>
        </w:rPr>
        <w:tab/>
      </w:r>
      <w:r w:rsidRPr="008F54B9">
        <w:rPr>
          <w:rFonts w:ascii="Georgia" w:hAnsi="Georgia"/>
        </w:rPr>
        <w:tab/>
      </w:r>
      <w:r w:rsidRPr="008F54B9">
        <w:rPr>
          <w:rFonts w:ascii="Georgia" w:hAnsi="Georgia"/>
        </w:rPr>
        <w:tab/>
      </w:r>
      <w:r w:rsidRPr="008F54B9">
        <w:rPr>
          <w:rFonts w:ascii="Georgia" w:hAnsi="Georgia"/>
          <w:u w:val="thick"/>
        </w:rPr>
        <w:t>Class</w:t>
      </w:r>
    </w:p>
    <w:p w14:paraId="571AB5FE" w14:textId="77777777" w:rsidR="00C9647D" w:rsidRPr="008F54B9" w:rsidRDefault="00C9647D" w:rsidP="00C9647D">
      <w:pPr>
        <w:widowControl w:val="0"/>
        <w:autoSpaceDE w:val="0"/>
        <w:autoSpaceDN w:val="0"/>
        <w:adjustRightInd w:val="0"/>
        <w:jc w:val="both"/>
        <w:rPr>
          <w:rFonts w:ascii="Georgia" w:hAnsi="Georgia"/>
        </w:rPr>
      </w:pPr>
    </w:p>
    <w:p w14:paraId="36C4C14B" w14:textId="77777777" w:rsidR="00C9647D" w:rsidRPr="008F54B9" w:rsidRDefault="00C9647D" w:rsidP="00C9647D">
      <w:pPr>
        <w:widowControl w:val="0"/>
        <w:autoSpaceDE w:val="0"/>
        <w:autoSpaceDN w:val="0"/>
        <w:adjustRightInd w:val="0"/>
        <w:jc w:val="both"/>
        <w:rPr>
          <w:rFonts w:ascii="Georgia" w:hAnsi="Georgia"/>
          <w:u w:val="single"/>
        </w:rPr>
      </w:pPr>
      <w:r w:rsidRPr="008F54B9">
        <w:rPr>
          <w:rFonts w:ascii="Georgia" w:hAnsi="Georgia"/>
          <w:u w:val="single"/>
        </w:rPr>
        <w:t>Date</w:t>
      </w:r>
    </w:p>
    <w:p w14:paraId="353822ED" w14:textId="77777777" w:rsidR="00C9647D" w:rsidRPr="008F54B9" w:rsidRDefault="00C9647D" w:rsidP="00C9647D">
      <w:pPr>
        <w:widowControl w:val="0"/>
        <w:autoSpaceDE w:val="0"/>
        <w:autoSpaceDN w:val="0"/>
        <w:adjustRightInd w:val="0"/>
        <w:jc w:val="both"/>
        <w:rPr>
          <w:rFonts w:ascii="Georgia" w:hAnsi="Georgia"/>
          <w:u w:val="single"/>
        </w:rPr>
      </w:pPr>
    </w:p>
    <w:p w14:paraId="45A0BF48" w14:textId="77777777" w:rsidR="00C9647D" w:rsidRPr="008F54B9" w:rsidRDefault="00C9647D" w:rsidP="00C9647D">
      <w:pPr>
        <w:widowControl w:val="0"/>
        <w:autoSpaceDE w:val="0"/>
        <w:autoSpaceDN w:val="0"/>
        <w:adjustRightInd w:val="0"/>
        <w:jc w:val="both"/>
        <w:rPr>
          <w:rFonts w:ascii="Georgia" w:hAnsi="Georgia"/>
          <w:u w:val="single"/>
        </w:rPr>
      </w:pPr>
    </w:p>
    <w:p w14:paraId="42D6F730" w14:textId="77777777" w:rsidR="00C9647D" w:rsidRPr="008F54B9" w:rsidRDefault="00C9647D" w:rsidP="00C9647D">
      <w:pPr>
        <w:widowControl w:val="0"/>
        <w:autoSpaceDE w:val="0"/>
        <w:autoSpaceDN w:val="0"/>
        <w:adjustRightInd w:val="0"/>
        <w:jc w:val="both"/>
        <w:rPr>
          <w:rFonts w:ascii="Georgia" w:hAnsi="Georgia"/>
          <w:u w:val="single"/>
        </w:rPr>
      </w:pPr>
    </w:p>
    <w:p w14:paraId="4BD5B199" w14:textId="77777777" w:rsidR="00C9647D" w:rsidRPr="008F54B9" w:rsidRDefault="00C9647D" w:rsidP="00C9647D">
      <w:pPr>
        <w:widowControl w:val="0"/>
        <w:autoSpaceDE w:val="0"/>
        <w:autoSpaceDN w:val="0"/>
        <w:adjustRightInd w:val="0"/>
        <w:jc w:val="both"/>
        <w:rPr>
          <w:rFonts w:ascii="Georgia" w:hAnsi="Georgia"/>
          <w:u w:val="single"/>
        </w:rPr>
      </w:pPr>
      <w:r w:rsidRPr="008F54B9">
        <w:rPr>
          <w:rFonts w:ascii="Georgia" w:hAnsi="Georgia"/>
          <w:u w:val="single"/>
        </w:rPr>
        <w:t>Details of incident</w:t>
      </w:r>
    </w:p>
    <w:p w14:paraId="600B0728" w14:textId="77777777" w:rsidR="00C9647D" w:rsidRPr="008F54B9" w:rsidRDefault="00C9647D" w:rsidP="00C9647D">
      <w:pPr>
        <w:widowControl w:val="0"/>
        <w:autoSpaceDE w:val="0"/>
        <w:autoSpaceDN w:val="0"/>
        <w:adjustRightInd w:val="0"/>
        <w:jc w:val="both"/>
        <w:rPr>
          <w:rFonts w:ascii="Georgia" w:hAnsi="Georgia"/>
          <w:u w:val="single"/>
        </w:rPr>
      </w:pPr>
    </w:p>
    <w:p w14:paraId="221E7BCD" w14:textId="77777777" w:rsidR="00C9647D" w:rsidRPr="008F54B9" w:rsidRDefault="00C9647D" w:rsidP="00C9647D">
      <w:pPr>
        <w:widowControl w:val="0"/>
        <w:autoSpaceDE w:val="0"/>
        <w:autoSpaceDN w:val="0"/>
        <w:adjustRightInd w:val="0"/>
        <w:jc w:val="both"/>
        <w:rPr>
          <w:rFonts w:ascii="Georgia" w:hAnsi="Georgia"/>
          <w:u w:val="single"/>
        </w:rPr>
      </w:pPr>
    </w:p>
    <w:p w14:paraId="06801B07" w14:textId="77777777" w:rsidR="00C9647D" w:rsidRPr="008F54B9" w:rsidRDefault="00C9647D" w:rsidP="00C9647D">
      <w:pPr>
        <w:widowControl w:val="0"/>
        <w:autoSpaceDE w:val="0"/>
        <w:autoSpaceDN w:val="0"/>
        <w:adjustRightInd w:val="0"/>
        <w:jc w:val="both"/>
        <w:rPr>
          <w:rFonts w:ascii="Georgia" w:hAnsi="Georgia"/>
          <w:u w:val="single"/>
        </w:rPr>
      </w:pPr>
    </w:p>
    <w:p w14:paraId="7B998DD1" w14:textId="77777777" w:rsidR="00C9647D" w:rsidRPr="008F54B9" w:rsidRDefault="00C9647D" w:rsidP="00C9647D">
      <w:pPr>
        <w:widowControl w:val="0"/>
        <w:autoSpaceDE w:val="0"/>
        <w:autoSpaceDN w:val="0"/>
        <w:adjustRightInd w:val="0"/>
        <w:jc w:val="both"/>
        <w:rPr>
          <w:rFonts w:ascii="Georgia" w:hAnsi="Georgia"/>
          <w:u w:val="single"/>
        </w:rPr>
      </w:pPr>
    </w:p>
    <w:p w14:paraId="4CE2868F" w14:textId="77777777" w:rsidR="00C9647D" w:rsidRPr="008F54B9" w:rsidRDefault="00C9647D" w:rsidP="00C9647D">
      <w:pPr>
        <w:widowControl w:val="0"/>
        <w:autoSpaceDE w:val="0"/>
        <w:autoSpaceDN w:val="0"/>
        <w:adjustRightInd w:val="0"/>
        <w:jc w:val="both"/>
        <w:rPr>
          <w:rFonts w:ascii="Georgia" w:hAnsi="Georgia"/>
          <w:u w:val="single"/>
        </w:rPr>
      </w:pPr>
    </w:p>
    <w:p w14:paraId="2950EAB3" w14:textId="77777777" w:rsidR="00C9647D" w:rsidRPr="008F54B9" w:rsidRDefault="00C9647D" w:rsidP="00C9647D">
      <w:pPr>
        <w:widowControl w:val="0"/>
        <w:autoSpaceDE w:val="0"/>
        <w:autoSpaceDN w:val="0"/>
        <w:adjustRightInd w:val="0"/>
        <w:jc w:val="both"/>
        <w:rPr>
          <w:rFonts w:ascii="Georgia" w:hAnsi="Georgia"/>
          <w:u w:val="single"/>
        </w:rPr>
      </w:pPr>
    </w:p>
    <w:p w14:paraId="2048AB32" w14:textId="77777777" w:rsidR="00C9647D" w:rsidRPr="008F54B9" w:rsidRDefault="00C9647D" w:rsidP="00C9647D">
      <w:pPr>
        <w:widowControl w:val="0"/>
        <w:autoSpaceDE w:val="0"/>
        <w:autoSpaceDN w:val="0"/>
        <w:adjustRightInd w:val="0"/>
        <w:jc w:val="both"/>
        <w:rPr>
          <w:rFonts w:ascii="Georgia" w:hAnsi="Georgia"/>
          <w:u w:val="single"/>
        </w:rPr>
      </w:pPr>
    </w:p>
    <w:p w14:paraId="1EDC72A9" w14:textId="77777777" w:rsidR="00C9647D" w:rsidRPr="008F54B9" w:rsidRDefault="00C9647D" w:rsidP="00C9647D">
      <w:pPr>
        <w:widowControl w:val="0"/>
        <w:autoSpaceDE w:val="0"/>
        <w:autoSpaceDN w:val="0"/>
        <w:adjustRightInd w:val="0"/>
        <w:jc w:val="both"/>
        <w:rPr>
          <w:rFonts w:ascii="Georgia" w:hAnsi="Georgia"/>
          <w:u w:val="single"/>
        </w:rPr>
      </w:pPr>
    </w:p>
    <w:p w14:paraId="0A277A8A" w14:textId="77777777" w:rsidR="00C9647D" w:rsidRPr="008F54B9" w:rsidRDefault="00C9647D" w:rsidP="00C9647D">
      <w:pPr>
        <w:widowControl w:val="0"/>
        <w:autoSpaceDE w:val="0"/>
        <w:autoSpaceDN w:val="0"/>
        <w:adjustRightInd w:val="0"/>
        <w:jc w:val="both"/>
        <w:rPr>
          <w:rFonts w:ascii="Georgia" w:hAnsi="Georgia"/>
          <w:u w:val="single"/>
        </w:rPr>
      </w:pPr>
      <w:r w:rsidRPr="008F54B9">
        <w:rPr>
          <w:rFonts w:ascii="Georgia" w:hAnsi="Georgia"/>
          <w:u w:val="single"/>
        </w:rPr>
        <w:t>Incident reported to</w:t>
      </w:r>
    </w:p>
    <w:p w14:paraId="2794BC01" w14:textId="77777777" w:rsidR="00C9647D" w:rsidRPr="008F54B9" w:rsidRDefault="00C9647D" w:rsidP="00C9647D">
      <w:pPr>
        <w:widowControl w:val="0"/>
        <w:autoSpaceDE w:val="0"/>
        <w:autoSpaceDN w:val="0"/>
        <w:adjustRightInd w:val="0"/>
        <w:jc w:val="both"/>
        <w:rPr>
          <w:rFonts w:ascii="Georgia" w:hAnsi="Georgia"/>
          <w:u w:val="single"/>
        </w:rPr>
      </w:pPr>
    </w:p>
    <w:p w14:paraId="0FFD2ADD" w14:textId="77777777" w:rsidR="00C9647D" w:rsidRPr="008F54B9" w:rsidRDefault="00C9647D" w:rsidP="00C9647D">
      <w:pPr>
        <w:widowControl w:val="0"/>
        <w:autoSpaceDE w:val="0"/>
        <w:autoSpaceDN w:val="0"/>
        <w:adjustRightInd w:val="0"/>
        <w:jc w:val="both"/>
        <w:rPr>
          <w:rFonts w:ascii="Georgia" w:hAnsi="Georgia"/>
          <w:u w:val="single"/>
        </w:rPr>
      </w:pPr>
    </w:p>
    <w:p w14:paraId="7E62121C" w14:textId="77777777" w:rsidR="00C9647D" w:rsidRPr="008F54B9" w:rsidRDefault="00C9647D" w:rsidP="00C9647D">
      <w:pPr>
        <w:widowControl w:val="0"/>
        <w:autoSpaceDE w:val="0"/>
        <w:autoSpaceDN w:val="0"/>
        <w:adjustRightInd w:val="0"/>
        <w:jc w:val="both"/>
        <w:rPr>
          <w:rFonts w:ascii="Georgia" w:hAnsi="Georgia"/>
          <w:u w:val="single"/>
        </w:rPr>
      </w:pPr>
      <w:r w:rsidRPr="008F54B9">
        <w:rPr>
          <w:rFonts w:ascii="Georgia" w:hAnsi="Georgia"/>
          <w:u w:val="single"/>
        </w:rPr>
        <w:t>Action taken</w:t>
      </w:r>
    </w:p>
    <w:p w14:paraId="135DB45C" w14:textId="77777777" w:rsidR="00C9647D" w:rsidRPr="008F54B9" w:rsidRDefault="00C9647D" w:rsidP="00C9647D">
      <w:pPr>
        <w:widowControl w:val="0"/>
        <w:autoSpaceDE w:val="0"/>
        <w:autoSpaceDN w:val="0"/>
        <w:adjustRightInd w:val="0"/>
        <w:jc w:val="both"/>
        <w:rPr>
          <w:rFonts w:ascii="Georgia" w:hAnsi="Georgia"/>
          <w:u w:val="single"/>
        </w:rPr>
      </w:pPr>
    </w:p>
    <w:p w14:paraId="0CDCEE63" w14:textId="77777777" w:rsidR="00C9647D" w:rsidRPr="008F54B9" w:rsidRDefault="00C9647D" w:rsidP="00C9647D">
      <w:pPr>
        <w:widowControl w:val="0"/>
        <w:autoSpaceDE w:val="0"/>
        <w:autoSpaceDN w:val="0"/>
        <w:adjustRightInd w:val="0"/>
        <w:jc w:val="both"/>
        <w:rPr>
          <w:rFonts w:ascii="Georgia" w:hAnsi="Georgia"/>
          <w:u w:val="single"/>
        </w:rPr>
      </w:pPr>
    </w:p>
    <w:p w14:paraId="12B211F3" w14:textId="77777777" w:rsidR="00C9647D" w:rsidRPr="008F54B9" w:rsidRDefault="00C9647D" w:rsidP="00C9647D">
      <w:pPr>
        <w:widowControl w:val="0"/>
        <w:autoSpaceDE w:val="0"/>
        <w:autoSpaceDN w:val="0"/>
        <w:adjustRightInd w:val="0"/>
        <w:jc w:val="both"/>
        <w:rPr>
          <w:rFonts w:ascii="Georgia" w:hAnsi="Georgia"/>
          <w:u w:val="single"/>
        </w:rPr>
      </w:pPr>
    </w:p>
    <w:p w14:paraId="546763C7" w14:textId="77777777" w:rsidR="00C9647D" w:rsidRPr="008F54B9" w:rsidRDefault="00C9647D" w:rsidP="00C9647D">
      <w:pPr>
        <w:widowControl w:val="0"/>
        <w:autoSpaceDE w:val="0"/>
        <w:autoSpaceDN w:val="0"/>
        <w:adjustRightInd w:val="0"/>
        <w:jc w:val="both"/>
        <w:rPr>
          <w:rFonts w:ascii="Georgia" w:hAnsi="Georgia"/>
          <w:u w:val="single"/>
        </w:rPr>
      </w:pPr>
    </w:p>
    <w:p w14:paraId="1D6BB498" w14:textId="77777777" w:rsidR="00C9647D" w:rsidRPr="008F54B9" w:rsidRDefault="00C9647D" w:rsidP="00C9647D">
      <w:pPr>
        <w:widowControl w:val="0"/>
        <w:autoSpaceDE w:val="0"/>
        <w:autoSpaceDN w:val="0"/>
        <w:adjustRightInd w:val="0"/>
        <w:jc w:val="both"/>
        <w:rPr>
          <w:rFonts w:ascii="Georgia" w:hAnsi="Georgia"/>
          <w:u w:val="single"/>
        </w:rPr>
      </w:pPr>
    </w:p>
    <w:p w14:paraId="47FBE2E4" w14:textId="77777777" w:rsidR="00C9647D" w:rsidRPr="008F54B9" w:rsidRDefault="00C9647D" w:rsidP="00C9647D">
      <w:pPr>
        <w:widowControl w:val="0"/>
        <w:autoSpaceDE w:val="0"/>
        <w:autoSpaceDN w:val="0"/>
        <w:adjustRightInd w:val="0"/>
        <w:jc w:val="both"/>
        <w:rPr>
          <w:rFonts w:ascii="Georgia" w:hAnsi="Georgia"/>
          <w:u w:val="single"/>
        </w:rPr>
      </w:pPr>
      <w:r w:rsidRPr="008F54B9">
        <w:rPr>
          <w:rFonts w:ascii="Georgia" w:hAnsi="Georgia"/>
          <w:u w:val="single"/>
        </w:rPr>
        <w:t>Signed by</w:t>
      </w:r>
    </w:p>
    <w:p w14:paraId="253C1D18" w14:textId="77777777" w:rsidR="00C9647D" w:rsidRPr="008F54B9" w:rsidRDefault="00C9647D" w:rsidP="00C9647D">
      <w:pPr>
        <w:widowControl w:val="0"/>
        <w:autoSpaceDE w:val="0"/>
        <w:autoSpaceDN w:val="0"/>
        <w:adjustRightInd w:val="0"/>
        <w:jc w:val="both"/>
        <w:rPr>
          <w:rFonts w:ascii="Georgia" w:hAnsi="Georgia"/>
          <w:u w:val="single"/>
        </w:rPr>
      </w:pPr>
    </w:p>
    <w:p w14:paraId="0E34FA83" w14:textId="77777777" w:rsidR="00C9647D" w:rsidRPr="008F54B9" w:rsidRDefault="00C9647D" w:rsidP="00C9647D">
      <w:pPr>
        <w:widowControl w:val="0"/>
        <w:autoSpaceDE w:val="0"/>
        <w:autoSpaceDN w:val="0"/>
        <w:adjustRightInd w:val="0"/>
        <w:jc w:val="both"/>
        <w:rPr>
          <w:rFonts w:ascii="Georgia" w:hAnsi="Georgia"/>
          <w:u w:val="single"/>
        </w:rPr>
      </w:pPr>
    </w:p>
    <w:p w14:paraId="217B306F" w14:textId="77777777" w:rsidR="00C9647D" w:rsidRPr="008F54B9" w:rsidRDefault="00C9647D" w:rsidP="00C9647D">
      <w:pPr>
        <w:rPr>
          <w:rFonts w:ascii="Georgia" w:hAnsi="Georgia"/>
          <w:u w:val="single"/>
        </w:rPr>
      </w:pPr>
      <w:r w:rsidRPr="008F54B9">
        <w:rPr>
          <w:rFonts w:ascii="Georgia" w:hAnsi="Georgia"/>
          <w:u w:val="single"/>
        </w:rPr>
        <w:t>Class Teacher</w:t>
      </w:r>
    </w:p>
    <w:p w14:paraId="0DFDD8AF" w14:textId="77777777" w:rsidR="00C9647D" w:rsidRPr="008F54B9" w:rsidRDefault="00C9647D" w:rsidP="00C9647D">
      <w:pPr>
        <w:rPr>
          <w:rFonts w:ascii="Georgia" w:hAnsi="Georgia"/>
          <w:u w:val="single"/>
        </w:rPr>
      </w:pPr>
    </w:p>
    <w:p w14:paraId="5E6E7A8E" w14:textId="77777777" w:rsidR="00C9647D" w:rsidRPr="008F54B9" w:rsidRDefault="00C9647D" w:rsidP="00C9647D">
      <w:pPr>
        <w:rPr>
          <w:rFonts w:ascii="Georgia" w:hAnsi="Georgia"/>
          <w:u w:val="single"/>
        </w:rPr>
      </w:pPr>
      <w:r w:rsidRPr="008F54B9">
        <w:rPr>
          <w:rFonts w:ascii="Georgia" w:hAnsi="Georgia"/>
          <w:u w:val="single"/>
        </w:rPr>
        <w:t>Pupil</w:t>
      </w:r>
    </w:p>
    <w:p w14:paraId="4F607047" w14:textId="77777777" w:rsidR="00C9647D" w:rsidRPr="008F54B9" w:rsidRDefault="00C9647D" w:rsidP="00C9647D">
      <w:pPr>
        <w:rPr>
          <w:rFonts w:ascii="Georgia" w:hAnsi="Georgia"/>
          <w:u w:val="single"/>
        </w:rPr>
      </w:pPr>
    </w:p>
    <w:p w14:paraId="41C033B4" w14:textId="77777777" w:rsidR="00C9647D" w:rsidRPr="008F54B9" w:rsidRDefault="00C9647D" w:rsidP="00C9647D">
      <w:pPr>
        <w:rPr>
          <w:rFonts w:ascii="Georgia" w:hAnsi="Georgia"/>
          <w:u w:val="single"/>
        </w:rPr>
      </w:pPr>
      <w:r w:rsidRPr="008F54B9">
        <w:rPr>
          <w:rFonts w:ascii="Georgia" w:hAnsi="Georgia"/>
          <w:u w:val="single"/>
        </w:rPr>
        <w:t>Head of Key Stage</w:t>
      </w:r>
    </w:p>
    <w:p w14:paraId="058C470D" w14:textId="77777777" w:rsidR="00C9647D" w:rsidRPr="008F54B9" w:rsidRDefault="00C9647D" w:rsidP="00C9647D">
      <w:pPr>
        <w:rPr>
          <w:rFonts w:ascii="Georgia" w:hAnsi="Georgia"/>
          <w:u w:val="single"/>
        </w:rPr>
      </w:pPr>
    </w:p>
    <w:p w14:paraId="718E7C36" w14:textId="77777777" w:rsidR="00C9647D" w:rsidRPr="008F54B9" w:rsidRDefault="00C9647D" w:rsidP="00C9647D">
      <w:pPr>
        <w:rPr>
          <w:rFonts w:ascii="Georgia" w:hAnsi="Georgia"/>
          <w:u w:val="single"/>
        </w:rPr>
      </w:pPr>
      <w:r w:rsidRPr="008F54B9">
        <w:rPr>
          <w:rFonts w:ascii="Georgia" w:hAnsi="Georgia"/>
          <w:u w:val="single"/>
        </w:rPr>
        <w:t>Parent</w:t>
      </w:r>
    </w:p>
    <w:p w14:paraId="02401031" w14:textId="77777777" w:rsidR="00C9647D" w:rsidRPr="008F54B9" w:rsidRDefault="00C9647D" w:rsidP="00C9647D">
      <w:pPr>
        <w:rPr>
          <w:rFonts w:ascii="Georgia" w:hAnsi="Georgia"/>
        </w:rPr>
      </w:pPr>
    </w:p>
    <w:p w14:paraId="6EB9E2EB" w14:textId="77777777" w:rsidR="00C9647D" w:rsidRDefault="00C9647D" w:rsidP="00C9647D">
      <w:pPr>
        <w:rPr>
          <w:rFonts w:ascii="Georgia" w:hAnsi="Georgia"/>
        </w:rPr>
      </w:pPr>
    </w:p>
    <w:p w14:paraId="20F573D2" w14:textId="2DCF20B8" w:rsidR="00E07E2B" w:rsidRDefault="00E07E2B">
      <w:pPr>
        <w:rPr>
          <w:rFonts w:ascii="Arial" w:hAnsi="Arial" w:cs="Arial"/>
          <w:b/>
        </w:rPr>
      </w:pPr>
    </w:p>
    <w:p w14:paraId="03690E7E" w14:textId="34FA25CE" w:rsidR="00E07E2B" w:rsidRDefault="00E07E2B">
      <w:pPr>
        <w:rPr>
          <w:rFonts w:ascii="Arial" w:hAnsi="Arial" w:cs="Arial"/>
          <w:b/>
        </w:rPr>
      </w:pPr>
    </w:p>
    <w:p w14:paraId="705DAB06" w14:textId="5B046378" w:rsidR="00E07E2B" w:rsidRDefault="00E07E2B">
      <w:pPr>
        <w:rPr>
          <w:rFonts w:ascii="Arial" w:hAnsi="Arial" w:cs="Arial"/>
          <w:b/>
        </w:rPr>
      </w:pPr>
    </w:p>
    <w:p w14:paraId="140DD6C7" w14:textId="77777777" w:rsidR="00E07E2B" w:rsidRDefault="00E07E2B">
      <w:pPr>
        <w:rPr>
          <w:rFonts w:ascii="Arial" w:hAnsi="Arial" w:cs="Arial"/>
          <w:b/>
        </w:rPr>
      </w:pPr>
    </w:p>
    <w:p w14:paraId="71F53DB2" w14:textId="77777777" w:rsidR="00E07E2B" w:rsidRDefault="00E07E2B">
      <w:pPr>
        <w:rPr>
          <w:rFonts w:ascii="Arial" w:hAnsi="Arial" w:cs="Arial"/>
          <w:b/>
        </w:rPr>
      </w:pPr>
    </w:p>
    <w:p w14:paraId="684CD8B6" w14:textId="77777777" w:rsidR="00E07E2B" w:rsidRDefault="00B01280">
      <w:pPr>
        <w:jc w:val="center"/>
        <w:rPr>
          <w:rFonts w:ascii="Arial" w:hAnsi="Arial" w:cs="Arial"/>
          <w:b/>
        </w:rPr>
      </w:pPr>
      <w:r>
        <w:rPr>
          <w:rFonts w:ascii="Arial" w:hAnsi="Arial" w:cs="Arial"/>
          <w:b/>
        </w:rPr>
        <w:t>Appendix 5</w:t>
      </w:r>
    </w:p>
    <w:p w14:paraId="6722B27B" w14:textId="77777777" w:rsidR="00E07E2B" w:rsidRDefault="00E07E2B">
      <w:pPr>
        <w:jc w:val="center"/>
        <w:rPr>
          <w:rFonts w:ascii="Arial" w:hAnsi="Arial" w:cs="Arial"/>
          <w:b/>
        </w:rPr>
      </w:pPr>
    </w:p>
    <w:p w14:paraId="3925F5E5" w14:textId="77777777" w:rsidR="00E07E2B" w:rsidRDefault="00E07E2B">
      <w:pPr>
        <w:rPr>
          <w:rFonts w:ascii="Arial" w:hAnsi="Arial" w:cs="Arial"/>
          <w:b/>
        </w:rPr>
      </w:pPr>
    </w:p>
    <w:p w14:paraId="00572A89" w14:textId="77777777" w:rsidR="00E07E2B" w:rsidRDefault="00E07E2B">
      <w:pPr>
        <w:rPr>
          <w:rFonts w:ascii="Arial" w:hAnsi="Arial" w:cs="Arial"/>
          <w:b/>
        </w:rPr>
      </w:pPr>
    </w:p>
    <w:p w14:paraId="2B07832B" w14:textId="77777777" w:rsidR="00E07E2B" w:rsidRDefault="00E07E2B">
      <w:pPr>
        <w:rPr>
          <w:rFonts w:ascii="Arial" w:hAnsi="Arial" w:cs="Arial"/>
          <w:b/>
        </w:rPr>
      </w:pPr>
    </w:p>
    <w:p w14:paraId="5A3FC158" w14:textId="77777777" w:rsidR="00E07E2B" w:rsidRDefault="00E07E2B">
      <w:pPr>
        <w:rPr>
          <w:rFonts w:ascii="Arial" w:hAnsi="Arial" w:cs="Arial"/>
          <w:b/>
        </w:rPr>
      </w:pPr>
    </w:p>
    <w:p w14:paraId="5AE92216" w14:textId="77777777" w:rsidR="00E07E2B" w:rsidRDefault="00E07E2B">
      <w:pPr>
        <w:rPr>
          <w:rFonts w:ascii="Arial" w:hAnsi="Arial" w:cs="Arial"/>
          <w:b/>
        </w:rPr>
      </w:pPr>
    </w:p>
    <w:p w14:paraId="3CCD8D05" w14:textId="77777777" w:rsidR="00E07E2B" w:rsidRDefault="00B01280">
      <w:pPr>
        <w:rPr>
          <w:rFonts w:ascii="Arial" w:hAnsi="Arial" w:cs="Arial"/>
          <w:b/>
        </w:rPr>
      </w:pPr>
      <w:r>
        <w:rPr>
          <w:rFonts w:ascii="Arial" w:hAnsi="Arial" w:cs="Arial"/>
          <w:b/>
          <w:noProof/>
          <w:lang w:eastAsia="en-GB"/>
        </w:rPr>
        <w:drawing>
          <wp:anchor distT="0" distB="0" distL="114300" distR="114300" simplePos="0" relativeHeight="251673600" behindDoc="0" locked="0" layoutInCell="1" allowOverlap="1" wp14:anchorId="217BA629" wp14:editId="1FA23D00">
            <wp:simplePos x="0" y="0"/>
            <wp:positionH relativeFrom="margin">
              <wp:posOffset>-1493778</wp:posOffset>
            </wp:positionH>
            <wp:positionV relativeFrom="paragraph">
              <wp:posOffset>219332</wp:posOffset>
            </wp:positionV>
            <wp:extent cx="8940045" cy="6677660"/>
            <wp:effectExtent l="6985" t="0" r="1905" b="19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484.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8942700" cy="6679643"/>
                    </a:xfrm>
                    <a:prstGeom prst="rect">
                      <a:avLst/>
                    </a:prstGeom>
                  </pic:spPr>
                </pic:pic>
              </a:graphicData>
            </a:graphic>
            <wp14:sizeRelH relativeFrom="page">
              <wp14:pctWidth>0</wp14:pctWidth>
            </wp14:sizeRelH>
            <wp14:sizeRelV relativeFrom="page">
              <wp14:pctHeight>0</wp14:pctHeight>
            </wp14:sizeRelV>
          </wp:anchor>
        </w:drawing>
      </w:r>
    </w:p>
    <w:p w14:paraId="34A7C94A" w14:textId="77777777" w:rsidR="00E07E2B" w:rsidRDefault="00E07E2B">
      <w:pPr>
        <w:rPr>
          <w:rFonts w:ascii="Arial" w:hAnsi="Arial" w:cs="Arial"/>
          <w:b/>
        </w:rPr>
      </w:pPr>
    </w:p>
    <w:p w14:paraId="23E1F8DF" w14:textId="77777777" w:rsidR="00E07E2B" w:rsidRDefault="00E07E2B">
      <w:pPr>
        <w:rPr>
          <w:rFonts w:ascii="Arial" w:hAnsi="Arial" w:cs="Arial"/>
          <w:b/>
        </w:rPr>
      </w:pPr>
    </w:p>
    <w:p w14:paraId="2F154673" w14:textId="77777777" w:rsidR="00E07E2B" w:rsidRDefault="00E07E2B">
      <w:pPr>
        <w:rPr>
          <w:rFonts w:ascii="Arial" w:hAnsi="Arial" w:cs="Arial"/>
          <w:b/>
        </w:rPr>
      </w:pPr>
    </w:p>
    <w:p w14:paraId="5E3C6F89" w14:textId="77777777" w:rsidR="00E07E2B" w:rsidRDefault="00E07E2B">
      <w:pPr>
        <w:rPr>
          <w:rFonts w:ascii="Arial" w:hAnsi="Arial" w:cs="Arial"/>
          <w:b/>
        </w:rPr>
      </w:pPr>
    </w:p>
    <w:p w14:paraId="4F8FB8BB" w14:textId="77777777" w:rsidR="00E07E2B" w:rsidRDefault="00E07E2B">
      <w:pPr>
        <w:rPr>
          <w:rFonts w:ascii="Arial" w:hAnsi="Arial" w:cs="Arial"/>
          <w:b/>
        </w:rPr>
      </w:pPr>
    </w:p>
    <w:p w14:paraId="57AEAF3B" w14:textId="77777777" w:rsidR="00E07E2B" w:rsidRDefault="00E07E2B">
      <w:pPr>
        <w:rPr>
          <w:rFonts w:ascii="Arial" w:hAnsi="Arial" w:cs="Arial"/>
          <w:b/>
        </w:rPr>
      </w:pPr>
    </w:p>
    <w:p w14:paraId="63854758" w14:textId="77777777" w:rsidR="00E07E2B" w:rsidRDefault="00E07E2B">
      <w:pPr>
        <w:rPr>
          <w:rFonts w:ascii="Arial" w:hAnsi="Arial" w:cs="Arial"/>
          <w:b/>
        </w:rPr>
      </w:pPr>
    </w:p>
    <w:p w14:paraId="0B0EDDCD" w14:textId="77777777" w:rsidR="00E07E2B" w:rsidRDefault="00E07E2B">
      <w:pPr>
        <w:rPr>
          <w:rFonts w:ascii="Arial" w:hAnsi="Arial" w:cs="Arial"/>
          <w:b/>
        </w:rPr>
      </w:pPr>
    </w:p>
    <w:p w14:paraId="545FCB5A" w14:textId="77777777" w:rsidR="00E07E2B" w:rsidRDefault="00E07E2B">
      <w:pPr>
        <w:rPr>
          <w:rFonts w:ascii="Arial" w:hAnsi="Arial" w:cs="Arial"/>
          <w:b/>
        </w:rPr>
      </w:pPr>
    </w:p>
    <w:p w14:paraId="7A091947" w14:textId="77777777" w:rsidR="00E07E2B" w:rsidRDefault="00E07E2B">
      <w:pPr>
        <w:rPr>
          <w:rFonts w:ascii="Arial" w:hAnsi="Arial" w:cs="Arial"/>
          <w:b/>
        </w:rPr>
      </w:pPr>
    </w:p>
    <w:p w14:paraId="4A1BB3FA" w14:textId="77777777" w:rsidR="00E07E2B" w:rsidRDefault="00E07E2B">
      <w:pPr>
        <w:rPr>
          <w:rFonts w:ascii="Arial" w:hAnsi="Arial" w:cs="Arial"/>
          <w:b/>
        </w:rPr>
      </w:pPr>
    </w:p>
    <w:p w14:paraId="23D448FA" w14:textId="77777777" w:rsidR="00E07E2B" w:rsidRDefault="00E07E2B">
      <w:pPr>
        <w:rPr>
          <w:rFonts w:ascii="Arial" w:hAnsi="Arial" w:cs="Arial"/>
          <w:b/>
        </w:rPr>
      </w:pPr>
    </w:p>
    <w:p w14:paraId="2200596B" w14:textId="77777777" w:rsidR="00E07E2B" w:rsidRDefault="00E07E2B">
      <w:pPr>
        <w:rPr>
          <w:rFonts w:ascii="Arial" w:hAnsi="Arial" w:cs="Arial"/>
          <w:b/>
        </w:rPr>
      </w:pPr>
    </w:p>
    <w:p w14:paraId="02731300" w14:textId="77777777" w:rsidR="00E07E2B" w:rsidRDefault="00E07E2B">
      <w:pPr>
        <w:rPr>
          <w:rFonts w:ascii="Arial" w:hAnsi="Arial" w:cs="Arial"/>
          <w:b/>
        </w:rPr>
      </w:pPr>
    </w:p>
    <w:p w14:paraId="13AC9229" w14:textId="77777777" w:rsidR="00E07E2B" w:rsidRDefault="00E07E2B">
      <w:pPr>
        <w:rPr>
          <w:rFonts w:ascii="Arial" w:hAnsi="Arial" w:cs="Arial"/>
          <w:b/>
        </w:rPr>
      </w:pPr>
    </w:p>
    <w:p w14:paraId="5E6FFA59" w14:textId="77777777" w:rsidR="00E07E2B" w:rsidRDefault="00E07E2B">
      <w:pPr>
        <w:rPr>
          <w:rFonts w:ascii="Arial" w:hAnsi="Arial" w:cs="Arial"/>
          <w:b/>
        </w:rPr>
      </w:pPr>
    </w:p>
    <w:p w14:paraId="08E415CE" w14:textId="77777777" w:rsidR="00E07E2B" w:rsidRDefault="00E07E2B">
      <w:pPr>
        <w:rPr>
          <w:rFonts w:ascii="Arial" w:hAnsi="Arial" w:cs="Arial"/>
          <w:b/>
        </w:rPr>
      </w:pPr>
    </w:p>
    <w:p w14:paraId="312541C6" w14:textId="77777777" w:rsidR="00E07E2B" w:rsidRDefault="00E07E2B">
      <w:pPr>
        <w:rPr>
          <w:rFonts w:ascii="Arial" w:hAnsi="Arial" w:cs="Arial"/>
          <w:b/>
        </w:rPr>
      </w:pPr>
    </w:p>
    <w:p w14:paraId="7D591CC5" w14:textId="77777777" w:rsidR="00E07E2B" w:rsidRDefault="00E07E2B">
      <w:pPr>
        <w:rPr>
          <w:rFonts w:ascii="Arial" w:hAnsi="Arial" w:cs="Arial"/>
          <w:b/>
        </w:rPr>
      </w:pPr>
    </w:p>
    <w:p w14:paraId="5EB1BB95" w14:textId="77777777" w:rsidR="00E07E2B" w:rsidRDefault="00E07E2B">
      <w:pPr>
        <w:rPr>
          <w:rFonts w:ascii="Arial" w:hAnsi="Arial" w:cs="Arial"/>
          <w:b/>
        </w:rPr>
      </w:pPr>
    </w:p>
    <w:p w14:paraId="63763372" w14:textId="77777777" w:rsidR="00E07E2B" w:rsidRDefault="00E07E2B">
      <w:pPr>
        <w:rPr>
          <w:rFonts w:ascii="Arial" w:hAnsi="Arial" w:cs="Arial"/>
          <w:b/>
        </w:rPr>
      </w:pPr>
    </w:p>
    <w:p w14:paraId="48A080F8" w14:textId="77777777" w:rsidR="00E07E2B" w:rsidRDefault="00E07E2B">
      <w:pPr>
        <w:rPr>
          <w:rFonts w:ascii="Arial" w:hAnsi="Arial" w:cs="Arial"/>
          <w:b/>
        </w:rPr>
      </w:pPr>
    </w:p>
    <w:p w14:paraId="50807ACA" w14:textId="77777777" w:rsidR="00E07E2B" w:rsidRDefault="00E07E2B">
      <w:pPr>
        <w:rPr>
          <w:rFonts w:ascii="Arial" w:hAnsi="Arial" w:cs="Arial"/>
          <w:b/>
        </w:rPr>
      </w:pPr>
    </w:p>
    <w:p w14:paraId="6BF38945" w14:textId="77777777" w:rsidR="00E07E2B" w:rsidRDefault="00E07E2B">
      <w:pPr>
        <w:rPr>
          <w:rFonts w:ascii="Arial" w:hAnsi="Arial" w:cs="Arial"/>
          <w:b/>
        </w:rPr>
      </w:pPr>
    </w:p>
    <w:p w14:paraId="78E61FDD" w14:textId="77777777" w:rsidR="00E07E2B" w:rsidRDefault="00E07E2B">
      <w:pPr>
        <w:rPr>
          <w:rFonts w:ascii="Arial" w:hAnsi="Arial" w:cs="Arial"/>
          <w:b/>
        </w:rPr>
      </w:pPr>
    </w:p>
    <w:p w14:paraId="2F614E9B" w14:textId="77777777" w:rsidR="00E07E2B" w:rsidRDefault="00E07E2B">
      <w:pPr>
        <w:rPr>
          <w:rFonts w:ascii="Arial" w:hAnsi="Arial" w:cs="Arial"/>
          <w:b/>
        </w:rPr>
      </w:pPr>
    </w:p>
    <w:p w14:paraId="43116ABF" w14:textId="77777777" w:rsidR="00E07E2B" w:rsidRDefault="00E07E2B">
      <w:pPr>
        <w:rPr>
          <w:rFonts w:ascii="Arial" w:hAnsi="Arial" w:cs="Arial"/>
          <w:b/>
        </w:rPr>
      </w:pPr>
    </w:p>
    <w:p w14:paraId="0E390472" w14:textId="77777777" w:rsidR="00E07E2B" w:rsidRDefault="00E07E2B">
      <w:pPr>
        <w:rPr>
          <w:rFonts w:ascii="Arial" w:hAnsi="Arial" w:cs="Arial"/>
          <w:b/>
        </w:rPr>
      </w:pPr>
    </w:p>
    <w:p w14:paraId="3C6C41D6" w14:textId="77777777" w:rsidR="00E07E2B" w:rsidRDefault="00E07E2B">
      <w:pPr>
        <w:rPr>
          <w:rFonts w:ascii="Arial" w:hAnsi="Arial" w:cs="Arial"/>
          <w:b/>
        </w:rPr>
      </w:pPr>
    </w:p>
    <w:p w14:paraId="20267FF7" w14:textId="77777777" w:rsidR="00E07E2B" w:rsidRDefault="00E07E2B">
      <w:pPr>
        <w:rPr>
          <w:rFonts w:ascii="Arial" w:hAnsi="Arial" w:cs="Arial"/>
          <w:b/>
        </w:rPr>
      </w:pPr>
    </w:p>
    <w:p w14:paraId="0007FCAD" w14:textId="77777777" w:rsidR="00E07E2B" w:rsidRDefault="00E07E2B">
      <w:pPr>
        <w:rPr>
          <w:rFonts w:ascii="Arial" w:hAnsi="Arial" w:cs="Arial"/>
          <w:b/>
        </w:rPr>
      </w:pPr>
    </w:p>
    <w:p w14:paraId="4D75396F" w14:textId="77777777" w:rsidR="00E07E2B" w:rsidRDefault="00E07E2B">
      <w:pPr>
        <w:rPr>
          <w:rFonts w:ascii="Arial" w:hAnsi="Arial" w:cs="Arial"/>
          <w:b/>
        </w:rPr>
      </w:pPr>
    </w:p>
    <w:p w14:paraId="25294732" w14:textId="77777777" w:rsidR="00E07E2B" w:rsidRDefault="00E07E2B">
      <w:pPr>
        <w:rPr>
          <w:rFonts w:ascii="Arial" w:hAnsi="Arial" w:cs="Arial"/>
          <w:b/>
        </w:rPr>
      </w:pPr>
    </w:p>
    <w:p w14:paraId="3B9D118C" w14:textId="77777777" w:rsidR="00E07E2B" w:rsidRDefault="00E07E2B">
      <w:pPr>
        <w:rPr>
          <w:rFonts w:ascii="Arial" w:hAnsi="Arial" w:cs="Arial"/>
          <w:b/>
        </w:rPr>
      </w:pPr>
    </w:p>
    <w:p w14:paraId="13B6ED2C" w14:textId="77777777" w:rsidR="00E07E2B" w:rsidRDefault="00E07E2B">
      <w:pPr>
        <w:rPr>
          <w:rFonts w:ascii="Arial" w:hAnsi="Arial" w:cs="Arial"/>
          <w:b/>
        </w:rPr>
      </w:pPr>
    </w:p>
    <w:p w14:paraId="6BB56522" w14:textId="77777777" w:rsidR="00E07E2B" w:rsidRDefault="00E07E2B">
      <w:pPr>
        <w:rPr>
          <w:rFonts w:ascii="Arial" w:hAnsi="Arial" w:cs="Arial"/>
          <w:b/>
        </w:rPr>
      </w:pPr>
    </w:p>
    <w:p w14:paraId="28F5B360" w14:textId="77777777" w:rsidR="00E07E2B" w:rsidRDefault="00E07E2B">
      <w:pPr>
        <w:rPr>
          <w:rFonts w:ascii="Arial" w:hAnsi="Arial" w:cs="Arial"/>
          <w:b/>
        </w:rPr>
      </w:pPr>
    </w:p>
    <w:p w14:paraId="74EF449C" w14:textId="77777777" w:rsidR="00E07E2B" w:rsidRDefault="00E07E2B">
      <w:pPr>
        <w:rPr>
          <w:rFonts w:ascii="Arial" w:hAnsi="Arial" w:cs="Arial"/>
          <w:b/>
        </w:rPr>
      </w:pPr>
    </w:p>
    <w:p w14:paraId="1A28139A" w14:textId="77777777" w:rsidR="00E07E2B" w:rsidRDefault="00E07E2B">
      <w:pPr>
        <w:rPr>
          <w:rFonts w:ascii="Arial" w:hAnsi="Arial" w:cs="Arial"/>
          <w:b/>
        </w:rPr>
      </w:pPr>
    </w:p>
    <w:p w14:paraId="0E84C966" w14:textId="77777777" w:rsidR="00E07E2B" w:rsidRDefault="00E07E2B">
      <w:pPr>
        <w:rPr>
          <w:rFonts w:ascii="Arial" w:hAnsi="Arial" w:cs="Arial"/>
          <w:b/>
        </w:rPr>
      </w:pPr>
    </w:p>
    <w:p w14:paraId="172F085A" w14:textId="77777777" w:rsidR="00E07E2B" w:rsidRDefault="00E07E2B">
      <w:pPr>
        <w:rPr>
          <w:rFonts w:ascii="Arial" w:hAnsi="Arial" w:cs="Arial"/>
          <w:b/>
        </w:rPr>
      </w:pPr>
    </w:p>
    <w:p w14:paraId="02602450" w14:textId="77777777" w:rsidR="00E07E2B" w:rsidRDefault="00E07E2B">
      <w:pPr>
        <w:rPr>
          <w:rFonts w:ascii="Arial" w:hAnsi="Arial" w:cs="Arial"/>
          <w:b/>
        </w:rPr>
      </w:pPr>
    </w:p>
    <w:p w14:paraId="3D5DCCB5" w14:textId="77777777" w:rsidR="00E07E2B" w:rsidRDefault="00E07E2B">
      <w:pPr>
        <w:jc w:val="center"/>
        <w:rPr>
          <w:rFonts w:ascii="Arial" w:hAnsi="Arial" w:cs="Arial"/>
          <w:b/>
        </w:rPr>
      </w:pPr>
    </w:p>
    <w:p w14:paraId="528305B6" w14:textId="77777777" w:rsidR="00E07E2B" w:rsidRDefault="00B01280">
      <w:pPr>
        <w:jc w:val="center"/>
        <w:rPr>
          <w:rFonts w:ascii="Arial" w:hAnsi="Arial" w:cs="Arial"/>
          <w:b/>
        </w:rPr>
      </w:pPr>
      <w:r>
        <w:rPr>
          <w:rFonts w:ascii="Arial" w:hAnsi="Arial" w:cs="Arial"/>
          <w:b/>
        </w:rPr>
        <w:lastRenderedPageBreak/>
        <w:t>Appendix 6</w:t>
      </w:r>
    </w:p>
    <w:p w14:paraId="077EEC50" w14:textId="77777777" w:rsidR="00E07E2B" w:rsidRDefault="00E07E2B">
      <w:pPr>
        <w:rPr>
          <w:rFonts w:ascii="Arial" w:hAnsi="Arial" w:cs="Arial"/>
          <w:b/>
        </w:rPr>
      </w:pPr>
    </w:p>
    <w:p w14:paraId="2B3C80B2" w14:textId="77777777" w:rsidR="00E07E2B" w:rsidRDefault="00E07E2B">
      <w:pPr>
        <w:rPr>
          <w:rFonts w:ascii="Arial" w:hAnsi="Arial" w:cs="Arial"/>
          <w:b/>
        </w:rPr>
      </w:pPr>
    </w:p>
    <w:p w14:paraId="4B21F904" w14:textId="77777777" w:rsidR="00E07E2B" w:rsidRDefault="00B01280">
      <w:pPr>
        <w:rPr>
          <w:rFonts w:ascii="Arial" w:hAnsi="Arial" w:cs="Arial"/>
          <w:b/>
        </w:rPr>
      </w:pPr>
      <w:r>
        <w:rPr>
          <w:rFonts w:ascii="Arial" w:hAnsi="Arial" w:cs="Arial"/>
          <w:b/>
        </w:rPr>
        <w:t xml:space="preserve">Examples of ‘Scripting’- </w:t>
      </w:r>
    </w:p>
    <w:p w14:paraId="715AEBD0" w14:textId="77777777" w:rsidR="00E07E2B" w:rsidRDefault="00B01280">
      <w:pPr>
        <w:rPr>
          <w:rFonts w:ascii="Arial" w:hAnsi="Arial" w:cs="Arial"/>
        </w:rPr>
      </w:pPr>
      <w:r>
        <w:rPr>
          <w:rFonts w:ascii="Arial" w:hAnsi="Arial" w:cs="Arial"/>
        </w:rPr>
        <w:t>(Agreed questioning strategy to promote consistent approach to challenging pupils about their behaviour in a non-threatening manner.)</w:t>
      </w:r>
    </w:p>
    <w:p w14:paraId="481570D7" w14:textId="77777777" w:rsidR="00E07E2B" w:rsidRDefault="00B01280">
      <w:pPr>
        <w:rPr>
          <w:rFonts w:ascii="Arial" w:hAnsi="Arial" w:cs="Arial"/>
        </w:rPr>
      </w:pPr>
      <w:r>
        <w:rPr>
          <w:rFonts w:ascii="Arial" w:hAnsi="Arial" w:cs="Arial"/>
        </w:rPr>
        <w:t xml:space="preserve">The number of questions, vocabulary used etc. will vary with a pupil’s age and ability to process self-reflection. </w:t>
      </w:r>
    </w:p>
    <w:p w14:paraId="7996BFB2" w14:textId="77777777" w:rsidR="00E07E2B" w:rsidRDefault="00E07E2B">
      <w:pPr>
        <w:rPr>
          <w:rFonts w:ascii="Arial" w:hAnsi="Arial" w:cs="Arial"/>
        </w:rPr>
      </w:pPr>
    </w:p>
    <w:p w14:paraId="2744F678" w14:textId="77777777" w:rsidR="00E07E2B" w:rsidRDefault="00E07E2B">
      <w:pPr>
        <w:rPr>
          <w:rFonts w:ascii="Arial" w:hAnsi="Arial" w:cs="Arial"/>
        </w:rPr>
      </w:pPr>
    </w:p>
    <w:p w14:paraId="1BB0152A" w14:textId="77777777" w:rsidR="00E07E2B" w:rsidRDefault="00B01280">
      <w:pPr>
        <w:rPr>
          <w:rFonts w:ascii="Arial" w:hAnsi="Arial" w:cs="Arial"/>
        </w:rPr>
      </w:pPr>
      <w:r>
        <w:rPr>
          <w:rFonts w:ascii="Arial" w:hAnsi="Arial" w:cs="Arial"/>
        </w:rPr>
        <w:t>In order</w:t>
      </w:r>
      <w:proofErr w:type="gramStart"/>
      <w:r>
        <w:rPr>
          <w:rFonts w:ascii="Arial" w:hAnsi="Arial" w:cs="Arial"/>
        </w:rPr>
        <w:t>…..</w:t>
      </w:r>
      <w:proofErr w:type="gramEnd"/>
    </w:p>
    <w:p w14:paraId="4D28AF3E" w14:textId="77777777" w:rsidR="00E07E2B" w:rsidRDefault="00B01280">
      <w:pPr>
        <w:rPr>
          <w:rFonts w:ascii="Arial" w:hAnsi="Arial" w:cs="Arial"/>
        </w:rPr>
      </w:pPr>
      <w:r>
        <w:rPr>
          <w:rFonts w:ascii="Arial" w:hAnsi="Arial" w:cs="Arial"/>
          <w:noProof/>
          <w:lang w:eastAsia="en-GB"/>
        </w:rPr>
        <mc:AlternateContent>
          <mc:Choice Requires="wps">
            <w:drawing>
              <wp:anchor distT="0" distB="0" distL="114300" distR="114300" simplePos="0" relativeHeight="251659264" behindDoc="0" locked="0" layoutInCell="1" allowOverlap="1" wp14:anchorId="2E0AF521" wp14:editId="756ABB71">
                <wp:simplePos x="0" y="0"/>
                <wp:positionH relativeFrom="column">
                  <wp:posOffset>3810</wp:posOffset>
                </wp:positionH>
                <wp:positionV relativeFrom="paragraph">
                  <wp:posOffset>114935</wp:posOffset>
                </wp:positionV>
                <wp:extent cx="4711700" cy="2806065"/>
                <wp:effectExtent l="0" t="0" r="12700" b="133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0" cy="2806065"/>
                        </a:xfrm>
                        <a:prstGeom prst="rect">
                          <a:avLst/>
                        </a:prstGeom>
                        <a:solidFill>
                          <a:srgbClr val="FFFFFF"/>
                        </a:solidFill>
                        <a:ln w="9525">
                          <a:solidFill>
                            <a:srgbClr val="000000"/>
                          </a:solidFill>
                          <a:miter lim="800000"/>
                          <a:headEnd/>
                          <a:tailEnd/>
                        </a:ln>
                      </wps:spPr>
                      <wps:txbx>
                        <w:txbxContent>
                          <w:p w14:paraId="042FFFA2" w14:textId="77777777" w:rsidR="00E07E2B" w:rsidRDefault="00E07E2B">
                            <w:pPr>
                              <w:rPr>
                                <w:rFonts w:ascii="Arial" w:hAnsi="Arial" w:cs="Arial"/>
                                <w:sz w:val="22"/>
                                <w:szCs w:val="22"/>
                              </w:rPr>
                            </w:pPr>
                          </w:p>
                          <w:p w14:paraId="406E9263" w14:textId="77777777" w:rsidR="00E07E2B" w:rsidRDefault="00B01280">
                            <w:pPr>
                              <w:rPr>
                                <w:rFonts w:ascii="Arial" w:hAnsi="Arial" w:cs="Arial"/>
                                <w:b/>
                              </w:rPr>
                            </w:pPr>
                            <w:r>
                              <w:rPr>
                                <w:rFonts w:ascii="Arial" w:hAnsi="Arial" w:cs="Arial"/>
                                <w:b/>
                              </w:rPr>
                              <w:t>1 Tell me what happened?</w:t>
                            </w:r>
                          </w:p>
                          <w:p w14:paraId="6CF2C411" w14:textId="77777777" w:rsidR="00E07E2B" w:rsidRDefault="00E07E2B">
                            <w:pPr>
                              <w:rPr>
                                <w:rFonts w:ascii="Arial" w:hAnsi="Arial" w:cs="Arial"/>
                                <w:b/>
                              </w:rPr>
                            </w:pPr>
                          </w:p>
                          <w:p w14:paraId="3858B3CA" w14:textId="77777777" w:rsidR="00E07E2B" w:rsidRDefault="00B01280">
                            <w:pPr>
                              <w:rPr>
                                <w:rFonts w:ascii="Arial" w:hAnsi="Arial" w:cs="Arial"/>
                                <w:b/>
                              </w:rPr>
                            </w:pPr>
                            <w:r>
                              <w:rPr>
                                <w:rFonts w:ascii="Arial" w:hAnsi="Arial" w:cs="Arial"/>
                                <w:b/>
                              </w:rPr>
                              <w:t>2 What were you thinking that led you to behave in that way?</w:t>
                            </w:r>
                          </w:p>
                          <w:p w14:paraId="3DF630B6" w14:textId="77777777" w:rsidR="00E07E2B" w:rsidRDefault="00E07E2B">
                            <w:pPr>
                              <w:rPr>
                                <w:rFonts w:ascii="Arial" w:hAnsi="Arial" w:cs="Arial"/>
                                <w:b/>
                              </w:rPr>
                            </w:pPr>
                          </w:p>
                          <w:p w14:paraId="28B79846" w14:textId="77777777" w:rsidR="00E07E2B" w:rsidRDefault="00B01280">
                            <w:pPr>
                              <w:rPr>
                                <w:rFonts w:ascii="Arial" w:hAnsi="Arial" w:cs="Arial"/>
                                <w:b/>
                              </w:rPr>
                            </w:pPr>
                            <w:r>
                              <w:rPr>
                                <w:rFonts w:ascii="Arial" w:hAnsi="Arial" w:cs="Arial"/>
                                <w:b/>
                              </w:rPr>
                              <w:t xml:space="preserve">3 Who/what has been affected by what you have done? </w:t>
                            </w:r>
                          </w:p>
                          <w:p w14:paraId="26598D53" w14:textId="77777777" w:rsidR="00E07E2B" w:rsidRDefault="00E07E2B">
                            <w:pPr>
                              <w:rPr>
                                <w:rFonts w:ascii="Arial" w:hAnsi="Arial" w:cs="Arial"/>
                                <w:b/>
                              </w:rPr>
                            </w:pPr>
                          </w:p>
                          <w:p w14:paraId="548F5F1A" w14:textId="77777777" w:rsidR="00E07E2B" w:rsidRDefault="00B01280">
                            <w:pPr>
                              <w:rPr>
                                <w:rFonts w:ascii="Arial" w:hAnsi="Arial" w:cs="Arial"/>
                                <w:b/>
                              </w:rPr>
                            </w:pPr>
                            <w:r>
                              <w:rPr>
                                <w:rFonts w:ascii="Arial" w:hAnsi="Arial" w:cs="Arial"/>
                                <w:b/>
                              </w:rPr>
                              <w:t xml:space="preserve"> (</w:t>
                            </w:r>
                            <w:r>
                              <w:rPr>
                                <w:rFonts w:ascii="Arial" w:hAnsi="Arial" w:cs="Arial"/>
                              </w:rPr>
                              <w:t>If behaviour is directed towards pupils/adults</w:t>
                            </w:r>
                            <w:r>
                              <w:rPr>
                                <w:rFonts w:ascii="Arial" w:hAnsi="Arial" w:cs="Arial"/>
                                <w:b/>
                              </w:rPr>
                              <w:t xml:space="preserve"> </w:t>
                            </w:r>
                            <w:r>
                              <w:rPr>
                                <w:rFonts w:ascii="Arial" w:hAnsi="Arial" w:cs="Arial"/>
                              </w:rPr>
                              <w:t>ask</w:t>
                            </w:r>
                            <w:r>
                              <w:rPr>
                                <w:rFonts w:ascii="Arial" w:hAnsi="Arial" w:cs="Arial"/>
                                <w:b/>
                              </w:rPr>
                              <w:t xml:space="preserve">)        </w:t>
                            </w:r>
                          </w:p>
                          <w:p w14:paraId="1B4039E5" w14:textId="77777777" w:rsidR="00E07E2B" w:rsidRDefault="00B01280">
                            <w:pPr>
                              <w:rPr>
                                <w:rFonts w:ascii="Arial" w:hAnsi="Arial" w:cs="Arial"/>
                                <w:b/>
                              </w:rPr>
                            </w:pPr>
                            <w:r>
                              <w:rPr>
                                <w:rFonts w:ascii="Arial" w:hAnsi="Arial" w:cs="Arial"/>
                                <w:b/>
                              </w:rPr>
                              <w:t>4 Can you tell me how -------- has been affected by your behaviour?</w:t>
                            </w:r>
                          </w:p>
                          <w:p w14:paraId="09F9CAAE" w14:textId="77777777" w:rsidR="00E07E2B" w:rsidRDefault="00E07E2B">
                            <w:pPr>
                              <w:rPr>
                                <w:rFonts w:ascii="Arial" w:hAnsi="Arial" w:cs="Arial"/>
                                <w:b/>
                              </w:rPr>
                            </w:pPr>
                          </w:p>
                          <w:p w14:paraId="4EE1296F" w14:textId="77777777" w:rsidR="00E07E2B" w:rsidRDefault="00B01280">
                            <w:pPr>
                              <w:rPr>
                                <w:rFonts w:ascii="Arial" w:hAnsi="Arial" w:cs="Arial"/>
                                <w:b/>
                              </w:rPr>
                            </w:pPr>
                            <w:r>
                              <w:rPr>
                                <w:rFonts w:ascii="Arial" w:hAnsi="Arial" w:cs="Arial"/>
                                <w:b/>
                              </w:rPr>
                              <w:t>5 Which rule/part of our School Rules have you broken?</w:t>
                            </w:r>
                          </w:p>
                          <w:p w14:paraId="2EFF7851" w14:textId="77777777" w:rsidR="00E07E2B" w:rsidRDefault="00E07E2B">
                            <w:pPr>
                              <w:rPr>
                                <w:rFonts w:ascii="Arial" w:hAnsi="Arial" w:cs="Arial"/>
                                <w:b/>
                              </w:rPr>
                            </w:pPr>
                          </w:p>
                          <w:p w14:paraId="19B791F8" w14:textId="77777777" w:rsidR="00E07E2B" w:rsidRDefault="00B01280">
                            <w:pPr>
                              <w:rPr>
                                <w:rFonts w:ascii="Arial" w:hAnsi="Arial" w:cs="Arial"/>
                                <w:b/>
                              </w:rPr>
                            </w:pPr>
                            <w:r>
                              <w:rPr>
                                <w:rFonts w:ascii="Arial" w:hAnsi="Arial" w:cs="Arial"/>
                                <w:b/>
                              </w:rPr>
                              <w:t>6 What do you think you need to do to make things right?</w:t>
                            </w:r>
                          </w:p>
                          <w:p w14:paraId="3267A911" w14:textId="77777777" w:rsidR="00E07E2B" w:rsidRDefault="00E07E2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AF521" id="_x0000_s1028" type="#_x0000_t202" style="position:absolute;margin-left:.3pt;margin-top:9.05pt;width:371pt;height:22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">
                <v:textbox>
                  <w:txbxContent>
                    <w:p w14:paraId="042FFFA2" w14:textId="77777777" w:rsidR="00E07E2B" w:rsidRDefault="00E07E2B">
                      <w:pPr>
                        <w:rPr>
                          <w:rFonts w:ascii="Arial" w:hAnsi="Arial" w:cs="Arial"/>
                          <w:sz w:val="22"/>
                          <w:szCs w:val="22"/>
                        </w:rPr>
                      </w:pPr>
                    </w:p>
                    <w:p w14:paraId="406E9263" w14:textId="77777777" w:rsidR="00E07E2B" w:rsidRDefault="00B01280">
                      <w:pPr>
                        <w:rPr>
                          <w:rFonts w:ascii="Arial" w:hAnsi="Arial" w:cs="Arial"/>
                          <w:b/>
                        </w:rPr>
                      </w:pPr>
                      <w:r>
                        <w:rPr>
                          <w:rFonts w:ascii="Arial" w:hAnsi="Arial" w:cs="Arial"/>
                          <w:b/>
                        </w:rPr>
                        <w:t>1 Tell me what happened?</w:t>
                      </w:r>
                    </w:p>
                    <w:p w14:paraId="6CF2C411" w14:textId="77777777" w:rsidR="00E07E2B" w:rsidRDefault="00E07E2B">
                      <w:pPr>
                        <w:rPr>
                          <w:rFonts w:ascii="Arial" w:hAnsi="Arial" w:cs="Arial"/>
                          <w:b/>
                        </w:rPr>
                      </w:pPr>
                    </w:p>
                    <w:p w14:paraId="3858B3CA" w14:textId="77777777" w:rsidR="00E07E2B" w:rsidRDefault="00B01280">
                      <w:pPr>
                        <w:rPr>
                          <w:rFonts w:ascii="Arial" w:hAnsi="Arial" w:cs="Arial"/>
                          <w:b/>
                        </w:rPr>
                      </w:pPr>
                      <w:r>
                        <w:rPr>
                          <w:rFonts w:ascii="Arial" w:hAnsi="Arial" w:cs="Arial"/>
                          <w:b/>
                        </w:rPr>
                        <w:t>2 What were you thinking that led you to behave in that way?</w:t>
                      </w:r>
                    </w:p>
                    <w:p w14:paraId="3DF630B6" w14:textId="77777777" w:rsidR="00E07E2B" w:rsidRDefault="00E07E2B">
                      <w:pPr>
                        <w:rPr>
                          <w:rFonts w:ascii="Arial" w:hAnsi="Arial" w:cs="Arial"/>
                          <w:b/>
                        </w:rPr>
                      </w:pPr>
                    </w:p>
                    <w:p w14:paraId="28B79846" w14:textId="77777777" w:rsidR="00E07E2B" w:rsidRDefault="00B01280">
                      <w:pPr>
                        <w:rPr>
                          <w:rFonts w:ascii="Arial" w:hAnsi="Arial" w:cs="Arial"/>
                          <w:b/>
                        </w:rPr>
                      </w:pPr>
                      <w:r>
                        <w:rPr>
                          <w:rFonts w:ascii="Arial" w:hAnsi="Arial" w:cs="Arial"/>
                          <w:b/>
                        </w:rPr>
                        <w:t xml:space="preserve">3 Who/what has been affected by what you have done? </w:t>
                      </w:r>
                    </w:p>
                    <w:p w14:paraId="26598D53" w14:textId="77777777" w:rsidR="00E07E2B" w:rsidRDefault="00E07E2B">
                      <w:pPr>
                        <w:rPr>
                          <w:rFonts w:ascii="Arial" w:hAnsi="Arial" w:cs="Arial"/>
                          <w:b/>
                        </w:rPr>
                      </w:pPr>
                    </w:p>
                    <w:p w14:paraId="548F5F1A" w14:textId="77777777" w:rsidR="00E07E2B" w:rsidRDefault="00B01280">
                      <w:pPr>
                        <w:rPr>
                          <w:rFonts w:ascii="Arial" w:hAnsi="Arial" w:cs="Arial"/>
                          <w:b/>
                        </w:rPr>
                      </w:pPr>
                      <w:r>
                        <w:rPr>
                          <w:rFonts w:ascii="Arial" w:hAnsi="Arial" w:cs="Arial"/>
                          <w:b/>
                        </w:rPr>
                        <w:t xml:space="preserve"> (</w:t>
                      </w:r>
                      <w:r>
                        <w:rPr>
                          <w:rFonts w:ascii="Arial" w:hAnsi="Arial" w:cs="Arial"/>
                        </w:rPr>
                        <w:t>If behaviour is directed towards pupils/adults</w:t>
                      </w:r>
                      <w:r>
                        <w:rPr>
                          <w:rFonts w:ascii="Arial" w:hAnsi="Arial" w:cs="Arial"/>
                          <w:b/>
                        </w:rPr>
                        <w:t xml:space="preserve"> </w:t>
                      </w:r>
                      <w:r>
                        <w:rPr>
                          <w:rFonts w:ascii="Arial" w:hAnsi="Arial" w:cs="Arial"/>
                        </w:rPr>
                        <w:t>ask</w:t>
                      </w:r>
                      <w:r>
                        <w:rPr>
                          <w:rFonts w:ascii="Arial" w:hAnsi="Arial" w:cs="Arial"/>
                          <w:b/>
                        </w:rPr>
                        <w:t xml:space="preserve">)        </w:t>
                      </w:r>
                    </w:p>
                    <w:p w14:paraId="1B4039E5" w14:textId="77777777" w:rsidR="00E07E2B" w:rsidRDefault="00B01280">
                      <w:pPr>
                        <w:rPr>
                          <w:rFonts w:ascii="Arial" w:hAnsi="Arial" w:cs="Arial"/>
                          <w:b/>
                        </w:rPr>
                      </w:pPr>
                      <w:r>
                        <w:rPr>
                          <w:rFonts w:ascii="Arial" w:hAnsi="Arial" w:cs="Arial"/>
                          <w:b/>
                        </w:rPr>
                        <w:t>4 Can you tell me how -------- has been affected by your behaviour?</w:t>
                      </w:r>
                    </w:p>
                    <w:p w14:paraId="09F9CAAE" w14:textId="77777777" w:rsidR="00E07E2B" w:rsidRDefault="00E07E2B">
                      <w:pPr>
                        <w:rPr>
                          <w:rFonts w:ascii="Arial" w:hAnsi="Arial" w:cs="Arial"/>
                          <w:b/>
                        </w:rPr>
                      </w:pPr>
                    </w:p>
                    <w:p w14:paraId="4EE1296F" w14:textId="77777777" w:rsidR="00E07E2B" w:rsidRDefault="00B01280">
                      <w:pPr>
                        <w:rPr>
                          <w:rFonts w:ascii="Arial" w:hAnsi="Arial" w:cs="Arial"/>
                          <w:b/>
                        </w:rPr>
                      </w:pPr>
                      <w:r>
                        <w:rPr>
                          <w:rFonts w:ascii="Arial" w:hAnsi="Arial" w:cs="Arial"/>
                          <w:b/>
                        </w:rPr>
                        <w:t>5 Which rule/part of our School Rules have you broken?</w:t>
                      </w:r>
                    </w:p>
                    <w:p w14:paraId="2EFF7851" w14:textId="77777777" w:rsidR="00E07E2B" w:rsidRDefault="00E07E2B">
                      <w:pPr>
                        <w:rPr>
                          <w:rFonts w:ascii="Arial" w:hAnsi="Arial" w:cs="Arial"/>
                          <w:b/>
                        </w:rPr>
                      </w:pPr>
                    </w:p>
                    <w:p w14:paraId="19B791F8" w14:textId="77777777" w:rsidR="00E07E2B" w:rsidRDefault="00B01280">
                      <w:pPr>
                        <w:rPr>
                          <w:rFonts w:ascii="Arial" w:hAnsi="Arial" w:cs="Arial"/>
                          <w:b/>
                        </w:rPr>
                      </w:pPr>
                      <w:r>
                        <w:rPr>
                          <w:rFonts w:ascii="Arial" w:hAnsi="Arial" w:cs="Arial"/>
                          <w:b/>
                        </w:rPr>
                        <w:t>6 What do you think you need to do to make things right?</w:t>
                      </w:r>
                    </w:p>
                    <w:p w14:paraId="3267A911" w14:textId="77777777" w:rsidR="00E07E2B" w:rsidRDefault="00E07E2B"/>
                  </w:txbxContent>
                </v:textbox>
              </v:shape>
            </w:pict>
          </mc:Fallback>
        </mc:AlternateContent>
      </w:r>
    </w:p>
    <w:p w14:paraId="2CD7C633" w14:textId="77777777" w:rsidR="00E07E2B" w:rsidRDefault="00E07E2B">
      <w:pPr>
        <w:rPr>
          <w:rFonts w:ascii="Arial" w:hAnsi="Arial" w:cs="Arial"/>
          <w:b/>
        </w:rPr>
      </w:pPr>
    </w:p>
    <w:p w14:paraId="6CDB62D9" w14:textId="77777777" w:rsidR="00E07E2B" w:rsidRDefault="00E07E2B">
      <w:pPr>
        <w:rPr>
          <w:rFonts w:ascii="Arial" w:hAnsi="Arial" w:cs="Arial"/>
          <w:b/>
        </w:rPr>
      </w:pPr>
    </w:p>
    <w:p w14:paraId="376C143F" w14:textId="77777777" w:rsidR="00E07E2B" w:rsidRDefault="00E07E2B">
      <w:pPr>
        <w:rPr>
          <w:rFonts w:ascii="Arial" w:hAnsi="Arial" w:cs="Arial"/>
          <w:b/>
        </w:rPr>
      </w:pPr>
    </w:p>
    <w:p w14:paraId="485180A4" w14:textId="77777777" w:rsidR="00E07E2B" w:rsidRDefault="00E07E2B">
      <w:pPr>
        <w:rPr>
          <w:rFonts w:ascii="Arial" w:hAnsi="Arial" w:cs="Arial"/>
          <w:b/>
        </w:rPr>
      </w:pPr>
    </w:p>
    <w:p w14:paraId="79C0DF8D" w14:textId="77777777" w:rsidR="00E07E2B" w:rsidRDefault="00E07E2B">
      <w:pPr>
        <w:rPr>
          <w:rFonts w:ascii="Arial" w:hAnsi="Arial" w:cs="Arial"/>
          <w:b/>
        </w:rPr>
      </w:pPr>
    </w:p>
    <w:p w14:paraId="774D2B77" w14:textId="77777777" w:rsidR="00E07E2B" w:rsidRDefault="00E07E2B">
      <w:pPr>
        <w:rPr>
          <w:rFonts w:ascii="Arial" w:hAnsi="Arial" w:cs="Arial"/>
        </w:rPr>
      </w:pPr>
    </w:p>
    <w:p w14:paraId="66896F30" w14:textId="77777777" w:rsidR="00E07E2B" w:rsidRDefault="00E07E2B">
      <w:pPr>
        <w:rPr>
          <w:rFonts w:ascii="Arial" w:hAnsi="Arial" w:cs="Arial"/>
        </w:rPr>
      </w:pPr>
    </w:p>
    <w:p w14:paraId="417B6120" w14:textId="77777777" w:rsidR="00E07E2B" w:rsidRDefault="00E07E2B">
      <w:pPr>
        <w:rPr>
          <w:rFonts w:ascii="Arial" w:hAnsi="Arial" w:cs="Arial"/>
        </w:rPr>
      </w:pPr>
    </w:p>
    <w:p w14:paraId="3549D68D" w14:textId="77777777" w:rsidR="00E07E2B" w:rsidRDefault="00E07E2B">
      <w:pPr>
        <w:rPr>
          <w:rFonts w:ascii="Arial" w:hAnsi="Arial" w:cs="Arial"/>
        </w:rPr>
      </w:pPr>
    </w:p>
    <w:p w14:paraId="6CB8B576" w14:textId="77777777" w:rsidR="00E07E2B" w:rsidRDefault="00E07E2B">
      <w:pPr>
        <w:rPr>
          <w:rFonts w:ascii="Arial" w:hAnsi="Arial" w:cs="Arial"/>
        </w:rPr>
      </w:pPr>
    </w:p>
    <w:p w14:paraId="051672B2" w14:textId="77777777" w:rsidR="00E07E2B" w:rsidRDefault="00E07E2B">
      <w:pPr>
        <w:rPr>
          <w:rFonts w:ascii="Arial" w:hAnsi="Arial" w:cs="Arial"/>
        </w:rPr>
      </w:pPr>
    </w:p>
    <w:p w14:paraId="493ACFD6" w14:textId="77777777" w:rsidR="00E07E2B" w:rsidRDefault="00E07E2B">
      <w:pPr>
        <w:rPr>
          <w:rFonts w:ascii="Arial" w:hAnsi="Arial" w:cs="Arial"/>
        </w:rPr>
      </w:pPr>
    </w:p>
    <w:p w14:paraId="70440EEB" w14:textId="77777777" w:rsidR="00E07E2B" w:rsidRDefault="00E07E2B">
      <w:pPr>
        <w:rPr>
          <w:rFonts w:ascii="Arial" w:hAnsi="Arial" w:cs="Arial"/>
        </w:rPr>
      </w:pPr>
    </w:p>
    <w:p w14:paraId="7DFD46D4" w14:textId="77777777" w:rsidR="00E07E2B" w:rsidRDefault="00E07E2B">
      <w:pPr>
        <w:rPr>
          <w:rFonts w:ascii="Arial" w:hAnsi="Arial" w:cs="Arial"/>
        </w:rPr>
      </w:pPr>
    </w:p>
    <w:p w14:paraId="78931DC9" w14:textId="77777777" w:rsidR="00E07E2B" w:rsidRDefault="00E07E2B">
      <w:pPr>
        <w:rPr>
          <w:rFonts w:ascii="Arial" w:hAnsi="Arial" w:cs="Arial"/>
        </w:rPr>
      </w:pPr>
    </w:p>
    <w:p w14:paraId="3EEAA214" w14:textId="77777777" w:rsidR="00E07E2B" w:rsidRDefault="00E07E2B">
      <w:pPr>
        <w:rPr>
          <w:rFonts w:ascii="Arial" w:hAnsi="Arial" w:cs="Arial"/>
        </w:rPr>
      </w:pPr>
    </w:p>
    <w:p w14:paraId="4A58AF0F" w14:textId="77777777" w:rsidR="00E07E2B" w:rsidRDefault="00E07E2B">
      <w:pPr>
        <w:rPr>
          <w:rFonts w:ascii="Arial" w:hAnsi="Arial" w:cs="Arial"/>
        </w:rPr>
      </w:pPr>
    </w:p>
    <w:p w14:paraId="4740AB77" w14:textId="77777777" w:rsidR="00E07E2B" w:rsidRDefault="00B01280">
      <w:pPr>
        <w:rPr>
          <w:rFonts w:ascii="Arial" w:hAnsi="Arial" w:cs="Arial"/>
        </w:rPr>
      </w:pPr>
      <w:r>
        <w:rPr>
          <w:rFonts w:ascii="Arial" w:hAnsi="Arial" w:cs="Arial"/>
        </w:rPr>
        <w:t xml:space="preserve">Other self-reflection techniques include ‘Worth a Re-Think’ &amp; ‘Think Time Sheet’ Page 26&amp;27 - Northern Ireland Anti-Bullying Forum (NIABF) file </w:t>
      </w:r>
      <w:r>
        <w:rPr>
          <w:rFonts w:ascii="Arial" w:hAnsi="Arial" w:cs="Arial"/>
          <w:i/>
        </w:rPr>
        <w:t>‘Effective Responses to Bullying Behaviour’.</w:t>
      </w:r>
    </w:p>
    <w:p w14:paraId="16FEC5FB" w14:textId="77777777" w:rsidR="00E07E2B" w:rsidRDefault="00E07E2B">
      <w:pPr>
        <w:rPr>
          <w:rFonts w:ascii="Arial" w:hAnsi="Arial" w:cs="Arial"/>
        </w:rPr>
      </w:pPr>
    </w:p>
    <w:p w14:paraId="46FDE82E" w14:textId="77777777" w:rsidR="00E07E2B" w:rsidRDefault="00E07E2B">
      <w:pPr>
        <w:pStyle w:val="Title"/>
        <w:jc w:val="left"/>
        <w:rPr>
          <w:rFonts w:ascii="Arial" w:hAnsi="Arial" w:cs="Arial"/>
          <w:u w:val="none"/>
        </w:rPr>
      </w:pPr>
    </w:p>
    <w:p w14:paraId="15C0F6D1" w14:textId="77777777" w:rsidR="00E07E2B" w:rsidRDefault="00E07E2B">
      <w:pPr>
        <w:pStyle w:val="Title"/>
        <w:jc w:val="left"/>
        <w:rPr>
          <w:rFonts w:ascii="Arial" w:hAnsi="Arial" w:cs="Arial"/>
          <w:u w:val="none"/>
        </w:rPr>
      </w:pPr>
    </w:p>
    <w:p w14:paraId="26C97C0E" w14:textId="77777777" w:rsidR="00E07E2B" w:rsidRDefault="00E07E2B">
      <w:pPr>
        <w:pStyle w:val="Title"/>
        <w:jc w:val="left"/>
        <w:rPr>
          <w:rFonts w:ascii="Arial" w:hAnsi="Arial" w:cs="Arial"/>
          <w:u w:val="none"/>
        </w:rPr>
      </w:pPr>
    </w:p>
    <w:p w14:paraId="1AA8ED8B" w14:textId="77777777" w:rsidR="00E07E2B" w:rsidRDefault="00E07E2B">
      <w:pPr>
        <w:pStyle w:val="Title"/>
        <w:jc w:val="left"/>
        <w:rPr>
          <w:rFonts w:ascii="Arial" w:hAnsi="Arial" w:cs="Arial"/>
          <w:u w:val="none"/>
        </w:rPr>
      </w:pPr>
    </w:p>
    <w:p w14:paraId="5DADB9C6" w14:textId="77777777" w:rsidR="00E07E2B" w:rsidRDefault="00E07E2B">
      <w:pPr>
        <w:pStyle w:val="Title"/>
        <w:jc w:val="left"/>
        <w:rPr>
          <w:rFonts w:ascii="Arial" w:hAnsi="Arial" w:cs="Arial"/>
          <w:u w:val="none"/>
        </w:rPr>
      </w:pPr>
    </w:p>
    <w:p w14:paraId="6CBCB752" w14:textId="77777777" w:rsidR="00E07E2B" w:rsidRDefault="00E07E2B">
      <w:pPr>
        <w:pStyle w:val="Title"/>
        <w:jc w:val="left"/>
        <w:rPr>
          <w:rFonts w:ascii="Arial" w:hAnsi="Arial" w:cs="Arial"/>
          <w:u w:val="none"/>
        </w:rPr>
      </w:pPr>
    </w:p>
    <w:p w14:paraId="1ED1AF31" w14:textId="77777777" w:rsidR="00E07E2B" w:rsidRDefault="00E07E2B">
      <w:pPr>
        <w:pStyle w:val="Title"/>
        <w:jc w:val="left"/>
        <w:rPr>
          <w:rFonts w:ascii="Arial" w:hAnsi="Arial" w:cs="Arial"/>
          <w:u w:val="none"/>
        </w:rPr>
      </w:pPr>
    </w:p>
    <w:p w14:paraId="6D3A9B94" w14:textId="77777777" w:rsidR="00E07E2B" w:rsidRDefault="00E07E2B">
      <w:pPr>
        <w:pStyle w:val="Title"/>
        <w:jc w:val="left"/>
        <w:rPr>
          <w:rFonts w:ascii="Arial" w:hAnsi="Arial" w:cs="Arial"/>
          <w:u w:val="none"/>
        </w:rPr>
      </w:pPr>
    </w:p>
    <w:p w14:paraId="7C6F601E" w14:textId="77777777" w:rsidR="00E07E2B" w:rsidRDefault="00E07E2B">
      <w:pPr>
        <w:pStyle w:val="Title"/>
        <w:jc w:val="left"/>
        <w:rPr>
          <w:rFonts w:ascii="Arial" w:hAnsi="Arial" w:cs="Arial"/>
          <w:u w:val="none"/>
        </w:rPr>
      </w:pPr>
    </w:p>
    <w:p w14:paraId="57C759B4" w14:textId="77777777" w:rsidR="00E07E2B" w:rsidRDefault="00E07E2B">
      <w:pPr>
        <w:pStyle w:val="Title"/>
        <w:jc w:val="left"/>
        <w:rPr>
          <w:rFonts w:ascii="Arial" w:hAnsi="Arial" w:cs="Arial"/>
          <w:u w:val="none"/>
        </w:rPr>
      </w:pPr>
    </w:p>
    <w:p w14:paraId="15C94382" w14:textId="77777777" w:rsidR="00E07E2B" w:rsidRDefault="00E07E2B">
      <w:pPr>
        <w:pStyle w:val="Title"/>
        <w:jc w:val="left"/>
        <w:rPr>
          <w:rFonts w:ascii="Arial" w:hAnsi="Arial" w:cs="Arial"/>
          <w:u w:val="none"/>
        </w:rPr>
      </w:pPr>
    </w:p>
    <w:p w14:paraId="652F8207" w14:textId="77777777" w:rsidR="00E07E2B" w:rsidRDefault="00E07E2B">
      <w:pPr>
        <w:pStyle w:val="Title"/>
        <w:jc w:val="left"/>
        <w:rPr>
          <w:rFonts w:ascii="Arial" w:hAnsi="Arial" w:cs="Arial"/>
          <w:u w:val="none"/>
        </w:rPr>
      </w:pPr>
    </w:p>
    <w:p w14:paraId="6A9C4266" w14:textId="77777777" w:rsidR="00E07E2B" w:rsidRDefault="00E07E2B">
      <w:pPr>
        <w:pStyle w:val="Title"/>
        <w:jc w:val="left"/>
        <w:rPr>
          <w:rFonts w:ascii="Arial" w:hAnsi="Arial" w:cs="Arial"/>
          <w:u w:val="none"/>
        </w:rPr>
      </w:pPr>
    </w:p>
    <w:p w14:paraId="07AC2690" w14:textId="77777777" w:rsidR="00E07E2B" w:rsidRDefault="00E07E2B">
      <w:pPr>
        <w:pStyle w:val="Title"/>
        <w:jc w:val="left"/>
        <w:rPr>
          <w:rFonts w:ascii="Arial" w:hAnsi="Arial" w:cs="Arial"/>
          <w:u w:val="none"/>
        </w:rPr>
      </w:pPr>
    </w:p>
    <w:p w14:paraId="72501E2D" w14:textId="77777777" w:rsidR="00E07E2B" w:rsidRDefault="00E07E2B">
      <w:pPr>
        <w:pStyle w:val="Title"/>
        <w:jc w:val="left"/>
        <w:rPr>
          <w:rFonts w:ascii="Arial" w:hAnsi="Arial" w:cs="Arial"/>
          <w:u w:val="none"/>
        </w:rPr>
      </w:pPr>
    </w:p>
    <w:p w14:paraId="06A2A993" w14:textId="77777777" w:rsidR="00E07E2B" w:rsidRDefault="00E07E2B">
      <w:pPr>
        <w:pStyle w:val="Title"/>
        <w:jc w:val="left"/>
        <w:rPr>
          <w:rFonts w:ascii="Arial" w:hAnsi="Arial" w:cs="Arial"/>
          <w:u w:val="none"/>
        </w:rPr>
      </w:pPr>
    </w:p>
    <w:p w14:paraId="29501E62" w14:textId="77777777" w:rsidR="00E07E2B" w:rsidRDefault="00B01280">
      <w:pPr>
        <w:jc w:val="center"/>
        <w:rPr>
          <w:rFonts w:ascii="Arial" w:hAnsi="Arial" w:cs="Arial"/>
          <w:b/>
        </w:rPr>
      </w:pPr>
      <w:r>
        <w:rPr>
          <w:rFonts w:ascii="Arial" w:hAnsi="Arial" w:cs="Arial"/>
          <w:b/>
        </w:rPr>
        <w:t>Appendix 7</w:t>
      </w:r>
    </w:p>
    <w:p w14:paraId="01AA4F00" w14:textId="77777777" w:rsidR="00E07E2B" w:rsidRDefault="00E07E2B"/>
    <w:p w14:paraId="7DA56BB8" w14:textId="77777777" w:rsidR="00E07E2B" w:rsidRDefault="00E07E2B">
      <w:pPr>
        <w:jc w:val="center"/>
        <w:rPr>
          <w:rFonts w:ascii="Arial" w:hAnsi="Arial" w:cs="Arial"/>
          <w:b/>
        </w:rPr>
      </w:pPr>
    </w:p>
    <w:p w14:paraId="4E225EF1" w14:textId="77777777" w:rsidR="00E07E2B" w:rsidRDefault="00E07E2B">
      <w:pPr>
        <w:jc w:val="center"/>
        <w:rPr>
          <w:rFonts w:ascii="Arial" w:hAnsi="Arial" w:cs="Arial"/>
          <w:b/>
        </w:rPr>
      </w:pPr>
    </w:p>
    <w:p w14:paraId="17A1148D" w14:textId="77777777" w:rsidR="00E07E2B" w:rsidRDefault="00E07E2B">
      <w:pPr>
        <w:jc w:val="center"/>
        <w:rPr>
          <w:rFonts w:ascii="Arial" w:hAnsi="Arial" w:cs="Arial"/>
          <w:b/>
        </w:rPr>
      </w:pPr>
    </w:p>
    <w:p w14:paraId="199E2643" w14:textId="77777777" w:rsidR="00E07E2B" w:rsidRDefault="00E07E2B">
      <w:pPr>
        <w:jc w:val="center"/>
        <w:rPr>
          <w:rFonts w:ascii="Arial" w:hAnsi="Arial" w:cs="Arial"/>
          <w:b/>
        </w:rPr>
      </w:pPr>
    </w:p>
    <w:p w14:paraId="632EA54A" w14:textId="77777777" w:rsidR="00E07E2B" w:rsidRDefault="00E07E2B">
      <w:pPr>
        <w:jc w:val="center"/>
        <w:rPr>
          <w:rFonts w:ascii="Arial" w:hAnsi="Arial" w:cs="Arial"/>
          <w:b/>
        </w:rPr>
      </w:pPr>
    </w:p>
    <w:p w14:paraId="0F87F6A1" w14:textId="77777777" w:rsidR="00E07E2B" w:rsidRDefault="00B01280">
      <w:pPr>
        <w:jc w:val="center"/>
        <w:rPr>
          <w:rFonts w:ascii="Arial" w:hAnsi="Arial" w:cs="Arial"/>
          <w:b/>
        </w:rPr>
      </w:pPr>
      <w:r>
        <w:rPr>
          <w:rFonts w:ascii="Arial" w:hAnsi="Arial" w:cs="Arial"/>
          <w:b/>
          <w:noProof/>
          <w:lang w:eastAsia="en-GB"/>
        </w:rPr>
        <w:drawing>
          <wp:anchor distT="0" distB="0" distL="114300" distR="114300" simplePos="0" relativeHeight="251684864" behindDoc="0" locked="0" layoutInCell="1" allowOverlap="1" wp14:anchorId="1AA5D0B2" wp14:editId="6643ECD7">
            <wp:simplePos x="0" y="0"/>
            <wp:positionH relativeFrom="column">
              <wp:posOffset>-1486439</wp:posOffset>
            </wp:positionH>
            <wp:positionV relativeFrom="paragraph">
              <wp:posOffset>302149</wp:posOffset>
            </wp:positionV>
            <wp:extent cx="8571998" cy="6402882"/>
            <wp:effectExtent l="0" t="127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0485.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8576692" cy="6406388"/>
                    </a:xfrm>
                    <a:prstGeom prst="rect">
                      <a:avLst/>
                    </a:prstGeom>
                  </pic:spPr>
                </pic:pic>
              </a:graphicData>
            </a:graphic>
            <wp14:sizeRelH relativeFrom="page">
              <wp14:pctWidth>0</wp14:pctWidth>
            </wp14:sizeRelH>
            <wp14:sizeRelV relativeFrom="page">
              <wp14:pctHeight>0</wp14:pctHeight>
            </wp14:sizeRelV>
          </wp:anchor>
        </w:drawing>
      </w:r>
    </w:p>
    <w:p w14:paraId="6E0D43CB" w14:textId="77777777" w:rsidR="00E07E2B" w:rsidRDefault="00E07E2B">
      <w:pPr>
        <w:jc w:val="center"/>
        <w:rPr>
          <w:rFonts w:ascii="Arial" w:hAnsi="Arial" w:cs="Arial"/>
          <w:b/>
        </w:rPr>
      </w:pPr>
    </w:p>
    <w:p w14:paraId="0DEEC3A0" w14:textId="77777777" w:rsidR="00E07E2B" w:rsidRDefault="00E07E2B">
      <w:pPr>
        <w:jc w:val="center"/>
        <w:rPr>
          <w:rFonts w:ascii="Arial" w:hAnsi="Arial" w:cs="Arial"/>
          <w:b/>
        </w:rPr>
      </w:pPr>
    </w:p>
    <w:p w14:paraId="1BD394CA" w14:textId="77777777" w:rsidR="00E07E2B" w:rsidRDefault="00E07E2B">
      <w:pPr>
        <w:jc w:val="center"/>
        <w:rPr>
          <w:rFonts w:ascii="Arial" w:hAnsi="Arial" w:cs="Arial"/>
          <w:b/>
        </w:rPr>
      </w:pPr>
    </w:p>
    <w:p w14:paraId="1EFFBDAF" w14:textId="77777777" w:rsidR="00E07E2B" w:rsidRDefault="00E07E2B">
      <w:pPr>
        <w:jc w:val="center"/>
        <w:rPr>
          <w:rFonts w:ascii="Arial" w:hAnsi="Arial" w:cs="Arial"/>
          <w:b/>
        </w:rPr>
      </w:pPr>
    </w:p>
    <w:p w14:paraId="541CB42C" w14:textId="77777777" w:rsidR="00E07E2B" w:rsidRDefault="00E07E2B">
      <w:pPr>
        <w:jc w:val="center"/>
        <w:rPr>
          <w:rFonts w:ascii="Arial" w:hAnsi="Arial" w:cs="Arial"/>
          <w:b/>
        </w:rPr>
      </w:pPr>
    </w:p>
    <w:p w14:paraId="6C38CE67" w14:textId="77777777" w:rsidR="00E07E2B" w:rsidRDefault="00E07E2B">
      <w:pPr>
        <w:jc w:val="center"/>
        <w:rPr>
          <w:rFonts w:ascii="Arial" w:hAnsi="Arial" w:cs="Arial"/>
          <w:b/>
        </w:rPr>
      </w:pPr>
    </w:p>
    <w:p w14:paraId="5A533E20" w14:textId="77777777" w:rsidR="00E07E2B" w:rsidRDefault="00E07E2B">
      <w:pPr>
        <w:jc w:val="center"/>
        <w:rPr>
          <w:rFonts w:ascii="Arial" w:hAnsi="Arial" w:cs="Arial"/>
          <w:b/>
        </w:rPr>
      </w:pPr>
    </w:p>
    <w:p w14:paraId="46834371" w14:textId="77777777" w:rsidR="00E07E2B" w:rsidRDefault="00E07E2B">
      <w:pPr>
        <w:jc w:val="center"/>
        <w:rPr>
          <w:rFonts w:ascii="Arial" w:hAnsi="Arial" w:cs="Arial"/>
          <w:b/>
        </w:rPr>
      </w:pPr>
    </w:p>
    <w:p w14:paraId="34BF1C85" w14:textId="77777777" w:rsidR="00E07E2B" w:rsidRDefault="00E07E2B">
      <w:pPr>
        <w:jc w:val="center"/>
        <w:rPr>
          <w:rFonts w:ascii="Arial" w:hAnsi="Arial" w:cs="Arial"/>
          <w:b/>
        </w:rPr>
      </w:pPr>
    </w:p>
    <w:p w14:paraId="22B5E552" w14:textId="77777777" w:rsidR="00E07E2B" w:rsidRDefault="00E07E2B">
      <w:pPr>
        <w:jc w:val="center"/>
        <w:rPr>
          <w:rFonts w:ascii="Arial" w:hAnsi="Arial" w:cs="Arial"/>
          <w:b/>
        </w:rPr>
      </w:pPr>
    </w:p>
    <w:p w14:paraId="372B4DCF" w14:textId="77777777" w:rsidR="00E07E2B" w:rsidRDefault="00E07E2B">
      <w:pPr>
        <w:jc w:val="center"/>
        <w:rPr>
          <w:rFonts w:ascii="Arial" w:hAnsi="Arial" w:cs="Arial"/>
          <w:b/>
        </w:rPr>
      </w:pPr>
    </w:p>
    <w:p w14:paraId="1354E1EF" w14:textId="77777777" w:rsidR="00E07E2B" w:rsidRDefault="00E07E2B">
      <w:pPr>
        <w:jc w:val="center"/>
        <w:rPr>
          <w:rFonts w:ascii="Arial" w:hAnsi="Arial" w:cs="Arial"/>
          <w:b/>
        </w:rPr>
      </w:pPr>
    </w:p>
    <w:p w14:paraId="3A6C383C" w14:textId="77777777" w:rsidR="00E07E2B" w:rsidRDefault="00E07E2B">
      <w:pPr>
        <w:jc w:val="center"/>
        <w:rPr>
          <w:rFonts w:ascii="Arial" w:hAnsi="Arial" w:cs="Arial"/>
          <w:b/>
        </w:rPr>
      </w:pPr>
    </w:p>
    <w:p w14:paraId="64B6284A" w14:textId="77777777" w:rsidR="00E07E2B" w:rsidRDefault="00E07E2B">
      <w:pPr>
        <w:jc w:val="center"/>
        <w:rPr>
          <w:rFonts w:ascii="Arial" w:hAnsi="Arial" w:cs="Arial"/>
          <w:b/>
        </w:rPr>
      </w:pPr>
    </w:p>
    <w:p w14:paraId="3B349E90" w14:textId="77777777" w:rsidR="00E07E2B" w:rsidRDefault="00E07E2B">
      <w:pPr>
        <w:jc w:val="center"/>
        <w:rPr>
          <w:rFonts w:ascii="Arial" w:hAnsi="Arial" w:cs="Arial"/>
          <w:b/>
        </w:rPr>
      </w:pPr>
    </w:p>
    <w:p w14:paraId="6CB3C191" w14:textId="77777777" w:rsidR="00E07E2B" w:rsidRDefault="00E07E2B">
      <w:pPr>
        <w:jc w:val="center"/>
        <w:rPr>
          <w:rFonts w:ascii="Arial" w:hAnsi="Arial" w:cs="Arial"/>
          <w:b/>
        </w:rPr>
      </w:pPr>
    </w:p>
    <w:p w14:paraId="4715CDEA" w14:textId="77777777" w:rsidR="00E07E2B" w:rsidRDefault="00E07E2B">
      <w:pPr>
        <w:jc w:val="center"/>
        <w:rPr>
          <w:rFonts w:ascii="Arial" w:hAnsi="Arial" w:cs="Arial"/>
          <w:b/>
        </w:rPr>
      </w:pPr>
    </w:p>
    <w:p w14:paraId="2A8955C3" w14:textId="77777777" w:rsidR="00E07E2B" w:rsidRDefault="00E07E2B">
      <w:pPr>
        <w:jc w:val="center"/>
        <w:rPr>
          <w:rFonts w:ascii="Arial" w:hAnsi="Arial" w:cs="Arial"/>
          <w:b/>
        </w:rPr>
      </w:pPr>
    </w:p>
    <w:p w14:paraId="71ABE5D0" w14:textId="77777777" w:rsidR="00E07E2B" w:rsidRDefault="00E07E2B">
      <w:pPr>
        <w:jc w:val="center"/>
        <w:rPr>
          <w:rFonts w:ascii="Arial" w:hAnsi="Arial" w:cs="Arial"/>
          <w:b/>
        </w:rPr>
      </w:pPr>
    </w:p>
    <w:p w14:paraId="6A9C63CE" w14:textId="77777777" w:rsidR="00E07E2B" w:rsidRDefault="00E07E2B">
      <w:pPr>
        <w:jc w:val="center"/>
        <w:rPr>
          <w:rFonts w:ascii="Arial" w:hAnsi="Arial" w:cs="Arial"/>
          <w:b/>
        </w:rPr>
      </w:pPr>
    </w:p>
    <w:p w14:paraId="0CADD0CC" w14:textId="77777777" w:rsidR="00E07E2B" w:rsidRDefault="00E07E2B">
      <w:pPr>
        <w:jc w:val="center"/>
        <w:rPr>
          <w:rFonts w:ascii="Arial" w:hAnsi="Arial" w:cs="Arial"/>
          <w:b/>
        </w:rPr>
      </w:pPr>
    </w:p>
    <w:p w14:paraId="032FD85D" w14:textId="77777777" w:rsidR="00E07E2B" w:rsidRDefault="00E07E2B">
      <w:pPr>
        <w:jc w:val="center"/>
        <w:rPr>
          <w:rFonts w:ascii="Arial" w:hAnsi="Arial" w:cs="Arial"/>
          <w:b/>
        </w:rPr>
      </w:pPr>
    </w:p>
    <w:p w14:paraId="5D8C0861" w14:textId="77777777" w:rsidR="00E07E2B" w:rsidRDefault="00E07E2B">
      <w:pPr>
        <w:jc w:val="center"/>
        <w:rPr>
          <w:rFonts w:ascii="Arial" w:hAnsi="Arial" w:cs="Arial"/>
          <w:b/>
        </w:rPr>
      </w:pPr>
    </w:p>
    <w:p w14:paraId="602A4B9A" w14:textId="77777777" w:rsidR="00E07E2B" w:rsidRDefault="00E07E2B">
      <w:pPr>
        <w:jc w:val="center"/>
        <w:rPr>
          <w:rFonts w:ascii="Arial" w:hAnsi="Arial" w:cs="Arial"/>
          <w:b/>
        </w:rPr>
      </w:pPr>
    </w:p>
    <w:p w14:paraId="51A34609" w14:textId="77777777" w:rsidR="00E07E2B" w:rsidRDefault="00E07E2B">
      <w:pPr>
        <w:jc w:val="center"/>
        <w:rPr>
          <w:rFonts w:ascii="Arial" w:hAnsi="Arial" w:cs="Arial"/>
          <w:b/>
        </w:rPr>
      </w:pPr>
    </w:p>
    <w:p w14:paraId="7FC2A11B" w14:textId="77777777" w:rsidR="00E07E2B" w:rsidRDefault="00E07E2B">
      <w:pPr>
        <w:jc w:val="center"/>
        <w:rPr>
          <w:rFonts w:ascii="Arial" w:hAnsi="Arial" w:cs="Arial"/>
          <w:b/>
        </w:rPr>
      </w:pPr>
    </w:p>
    <w:p w14:paraId="68AB80D7" w14:textId="77777777" w:rsidR="00E07E2B" w:rsidRDefault="00E07E2B">
      <w:pPr>
        <w:jc w:val="center"/>
        <w:rPr>
          <w:rFonts w:ascii="Arial" w:hAnsi="Arial" w:cs="Arial"/>
          <w:b/>
        </w:rPr>
      </w:pPr>
    </w:p>
    <w:p w14:paraId="167AB803" w14:textId="77777777" w:rsidR="00E07E2B" w:rsidRDefault="00E07E2B">
      <w:pPr>
        <w:jc w:val="center"/>
        <w:rPr>
          <w:rFonts w:ascii="Arial" w:hAnsi="Arial" w:cs="Arial"/>
          <w:b/>
        </w:rPr>
      </w:pPr>
    </w:p>
    <w:p w14:paraId="7CF200E3" w14:textId="77777777" w:rsidR="00E07E2B" w:rsidRDefault="00E07E2B">
      <w:pPr>
        <w:jc w:val="center"/>
        <w:rPr>
          <w:rFonts w:ascii="Arial" w:hAnsi="Arial" w:cs="Arial"/>
          <w:b/>
        </w:rPr>
      </w:pPr>
    </w:p>
    <w:p w14:paraId="6B18EE56" w14:textId="77777777" w:rsidR="00E07E2B" w:rsidRDefault="00E07E2B">
      <w:pPr>
        <w:jc w:val="center"/>
        <w:rPr>
          <w:rFonts w:ascii="Arial" w:hAnsi="Arial" w:cs="Arial"/>
          <w:b/>
        </w:rPr>
      </w:pPr>
    </w:p>
    <w:p w14:paraId="367C4C68" w14:textId="77777777" w:rsidR="00E07E2B" w:rsidRDefault="00E07E2B">
      <w:pPr>
        <w:jc w:val="center"/>
        <w:rPr>
          <w:rFonts w:ascii="Arial" w:hAnsi="Arial" w:cs="Arial"/>
          <w:b/>
        </w:rPr>
      </w:pPr>
    </w:p>
    <w:p w14:paraId="598C12AA" w14:textId="77777777" w:rsidR="00E07E2B" w:rsidRDefault="00E07E2B">
      <w:pPr>
        <w:jc w:val="center"/>
        <w:rPr>
          <w:rFonts w:ascii="Arial" w:hAnsi="Arial" w:cs="Arial"/>
          <w:b/>
        </w:rPr>
      </w:pPr>
    </w:p>
    <w:p w14:paraId="6DB4D846" w14:textId="77777777" w:rsidR="00E07E2B" w:rsidRDefault="00E07E2B">
      <w:pPr>
        <w:jc w:val="center"/>
        <w:rPr>
          <w:rFonts w:ascii="Arial" w:hAnsi="Arial" w:cs="Arial"/>
          <w:b/>
        </w:rPr>
      </w:pPr>
    </w:p>
    <w:p w14:paraId="4DD9F16F" w14:textId="77777777" w:rsidR="00E07E2B" w:rsidRDefault="00E07E2B">
      <w:pPr>
        <w:jc w:val="center"/>
        <w:rPr>
          <w:rFonts w:ascii="Arial" w:hAnsi="Arial" w:cs="Arial"/>
          <w:b/>
        </w:rPr>
      </w:pPr>
    </w:p>
    <w:p w14:paraId="3D1020D7" w14:textId="77777777" w:rsidR="00E07E2B" w:rsidRDefault="00E07E2B">
      <w:pPr>
        <w:jc w:val="center"/>
        <w:rPr>
          <w:rFonts w:ascii="Arial" w:hAnsi="Arial" w:cs="Arial"/>
          <w:b/>
        </w:rPr>
      </w:pPr>
    </w:p>
    <w:p w14:paraId="2EC8B910" w14:textId="77777777" w:rsidR="00E07E2B" w:rsidRDefault="00E07E2B">
      <w:pPr>
        <w:jc w:val="center"/>
        <w:rPr>
          <w:rFonts w:ascii="Arial" w:hAnsi="Arial" w:cs="Arial"/>
          <w:b/>
        </w:rPr>
      </w:pPr>
    </w:p>
    <w:p w14:paraId="6570764C" w14:textId="77777777" w:rsidR="00E07E2B" w:rsidRDefault="00E07E2B">
      <w:pPr>
        <w:jc w:val="center"/>
        <w:rPr>
          <w:rFonts w:ascii="Arial" w:hAnsi="Arial" w:cs="Arial"/>
          <w:b/>
        </w:rPr>
      </w:pPr>
    </w:p>
    <w:p w14:paraId="2677397F" w14:textId="77777777" w:rsidR="00E07E2B" w:rsidRDefault="00E07E2B">
      <w:pPr>
        <w:jc w:val="center"/>
        <w:rPr>
          <w:rFonts w:ascii="Arial" w:hAnsi="Arial" w:cs="Arial"/>
          <w:b/>
        </w:rPr>
      </w:pPr>
    </w:p>
    <w:p w14:paraId="46E58897" w14:textId="77777777" w:rsidR="00E07E2B" w:rsidRDefault="00E07E2B">
      <w:pPr>
        <w:jc w:val="center"/>
        <w:rPr>
          <w:rFonts w:ascii="Arial" w:hAnsi="Arial" w:cs="Arial"/>
          <w:b/>
        </w:rPr>
      </w:pPr>
    </w:p>
    <w:p w14:paraId="6EB5DF52" w14:textId="77777777" w:rsidR="00E07E2B" w:rsidRDefault="00E07E2B">
      <w:pPr>
        <w:jc w:val="center"/>
        <w:rPr>
          <w:rFonts w:ascii="Arial" w:hAnsi="Arial" w:cs="Arial"/>
          <w:b/>
        </w:rPr>
      </w:pPr>
    </w:p>
    <w:p w14:paraId="52453E28" w14:textId="77777777" w:rsidR="00E07E2B" w:rsidRDefault="00E07E2B">
      <w:pPr>
        <w:jc w:val="center"/>
        <w:rPr>
          <w:rFonts w:ascii="Arial" w:hAnsi="Arial" w:cs="Arial"/>
          <w:b/>
        </w:rPr>
      </w:pPr>
    </w:p>
    <w:p w14:paraId="456E57A0" w14:textId="77777777" w:rsidR="00E07E2B" w:rsidRDefault="00E07E2B">
      <w:pPr>
        <w:jc w:val="center"/>
        <w:rPr>
          <w:rFonts w:ascii="Arial" w:hAnsi="Arial" w:cs="Arial"/>
          <w:b/>
        </w:rPr>
      </w:pPr>
    </w:p>
    <w:p w14:paraId="35247FD3" w14:textId="77777777" w:rsidR="00E07E2B" w:rsidRDefault="00E07E2B">
      <w:pPr>
        <w:jc w:val="center"/>
        <w:rPr>
          <w:rFonts w:ascii="Arial" w:hAnsi="Arial" w:cs="Arial"/>
          <w:b/>
        </w:rPr>
      </w:pPr>
    </w:p>
    <w:p w14:paraId="54488E4E" w14:textId="77777777" w:rsidR="00E07E2B" w:rsidRDefault="00E07E2B">
      <w:pPr>
        <w:jc w:val="center"/>
        <w:rPr>
          <w:rFonts w:ascii="Arial" w:hAnsi="Arial" w:cs="Arial"/>
          <w:b/>
        </w:rPr>
      </w:pPr>
    </w:p>
    <w:p w14:paraId="7E881934" w14:textId="77777777" w:rsidR="00E07E2B" w:rsidRDefault="00E07E2B">
      <w:pPr>
        <w:jc w:val="center"/>
        <w:rPr>
          <w:rFonts w:ascii="Arial" w:hAnsi="Arial" w:cs="Arial"/>
          <w:b/>
        </w:rPr>
      </w:pPr>
    </w:p>
    <w:p w14:paraId="463BDC0C" w14:textId="77777777" w:rsidR="00E07E2B" w:rsidRDefault="00B01280">
      <w:pPr>
        <w:jc w:val="center"/>
        <w:rPr>
          <w:rFonts w:ascii="Arial" w:hAnsi="Arial" w:cs="Arial"/>
          <w:b/>
        </w:rPr>
      </w:pPr>
      <w:r>
        <w:rPr>
          <w:rFonts w:ascii="Arial" w:hAnsi="Arial" w:cs="Arial"/>
          <w:b/>
          <w:noProof/>
          <w:lang w:eastAsia="en-GB"/>
        </w:rPr>
        <w:drawing>
          <wp:anchor distT="0" distB="0" distL="114300" distR="114300" simplePos="0" relativeHeight="251685888" behindDoc="0" locked="0" layoutInCell="1" allowOverlap="1" wp14:anchorId="56E1EC70" wp14:editId="343879F4">
            <wp:simplePos x="0" y="0"/>
            <wp:positionH relativeFrom="column">
              <wp:posOffset>-1646577</wp:posOffset>
            </wp:positionH>
            <wp:positionV relativeFrom="paragraph">
              <wp:posOffset>312720</wp:posOffset>
            </wp:positionV>
            <wp:extent cx="8997301" cy="6720563"/>
            <wp:effectExtent l="0" t="4763" r="9208" b="9207"/>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486.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9001079" cy="6723385"/>
                    </a:xfrm>
                    <a:prstGeom prst="rect">
                      <a:avLst/>
                    </a:prstGeom>
                  </pic:spPr>
                </pic:pic>
              </a:graphicData>
            </a:graphic>
            <wp14:sizeRelH relativeFrom="page">
              <wp14:pctWidth>0</wp14:pctWidth>
            </wp14:sizeRelH>
            <wp14:sizeRelV relativeFrom="page">
              <wp14:pctHeight>0</wp14:pctHeight>
            </wp14:sizeRelV>
          </wp:anchor>
        </w:drawing>
      </w:r>
    </w:p>
    <w:p w14:paraId="01759174" w14:textId="77777777" w:rsidR="00E07E2B" w:rsidRDefault="00E07E2B">
      <w:pPr>
        <w:jc w:val="center"/>
        <w:rPr>
          <w:rFonts w:ascii="Arial" w:hAnsi="Arial" w:cs="Arial"/>
          <w:b/>
        </w:rPr>
      </w:pPr>
    </w:p>
    <w:p w14:paraId="1659C17F" w14:textId="77777777" w:rsidR="00E07E2B" w:rsidRDefault="00E07E2B">
      <w:pPr>
        <w:jc w:val="center"/>
        <w:rPr>
          <w:rFonts w:ascii="Arial" w:hAnsi="Arial" w:cs="Arial"/>
          <w:b/>
        </w:rPr>
      </w:pPr>
    </w:p>
    <w:p w14:paraId="0C60DB04" w14:textId="77777777" w:rsidR="00E07E2B" w:rsidRDefault="00E07E2B">
      <w:pPr>
        <w:jc w:val="center"/>
        <w:rPr>
          <w:rFonts w:ascii="Arial" w:hAnsi="Arial" w:cs="Arial"/>
          <w:b/>
        </w:rPr>
      </w:pPr>
    </w:p>
    <w:p w14:paraId="7ABED811" w14:textId="77777777" w:rsidR="00E07E2B" w:rsidRDefault="00E07E2B">
      <w:pPr>
        <w:jc w:val="center"/>
        <w:rPr>
          <w:rFonts w:ascii="Arial" w:hAnsi="Arial" w:cs="Arial"/>
          <w:b/>
        </w:rPr>
      </w:pPr>
    </w:p>
    <w:p w14:paraId="067401CC" w14:textId="77777777" w:rsidR="00E07E2B" w:rsidRDefault="00E07E2B">
      <w:pPr>
        <w:jc w:val="center"/>
        <w:rPr>
          <w:rFonts w:ascii="Arial" w:hAnsi="Arial" w:cs="Arial"/>
          <w:b/>
        </w:rPr>
      </w:pPr>
    </w:p>
    <w:p w14:paraId="2B75A37C" w14:textId="77777777" w:rsidR="00E07E2B" w:rsidRDefault="00E07E2B">
      <w:pPr>
        <w:jc w:val="center"/>
        <w:rPr>
          <w:rFonts w:ascii="Arial" w:hAnsi="Arial" w:cs="Arial"/>
          <w:b/>
        </w:rPr>
      </w:pPr>
    </w:p>
    <w:p w14:paraId="5B0DA49C" w14:textId="77777777" w:rsidR="00E07E2B" w:rsidRDefault="00E07E2B">
      <w:pPr>
        <w:jc w:val="center"/>
        <w:rPr>
          <w:rFonts w:ascii="Arial" w:hAnsi="Arial" w:cs="Arial"/>
          <w:b/>
        </w:rPr>
      </w:pPr>
    </w:p>
    <w:p w14:paraId="3570E956" w14:textId="77777777" w:rsidR="00E07E2B" w:rsidRDefault="00E07E2B">
      <w:pPr>
        <w:jc w:val="center"/>
        <w:rPr>
          <w:rFonts w:ascii="Arial" w:hAnsi="Arial" w:cs="Arial"/>
          <w:b/>
        </w:rPr>
      </w:pPr>
    </w:p>
    <w:p w14:paraId="47B45AF6" w14:textId="77777777" w:rsidR="00E07E2B" w:rsidRDefault="00E07E2B">
      <w:pPr>
        <w:jc w:val="center"/>
        <w:rPr>
          <w:rFonts w:ascii="Arial" w:hAnsi="Arial" w:cs="Arial"/>
          <w:b/>
        </w:rPr>
      </w:pPr>
    </w:p>
    <w:p w14:paraId="6D127D96" w14:textId="77777777" w:rsidR="00E07E2B" w:rsidRDefault="00E07E2B">
      <w:pPr>
        <w:jc w:val="center"/>
        <w:rPr>
          <w:rFonts w:ascii="Arial" w:hAnsi="Arial" w:cs="Arial"/>
          <w:b/>
        </w:rPr>
      </w:pPr>
    </w:p>
    <w:p w14:paraId="7968C4BF" w14:textId="77777777" w:rsidR="00E07E2B" w:rsidRDefault="00E07E2B">
      <w:pPr>
        <w:jc w:val="center"/>
        <w:rPr>
          <w:rFonts w:ascii="Arial" w:hAnsi="Arial" w:cs="Arial"/>
          <w:b/>
        </w:rPr>
      </w:pPr>
    </w:p>
    <w:p w14:paraId="4350CAE6" w14:textId="77777777" w:rsidR="00E07E2B" w:rsidRDefault="00E07E2B">
      <w:pPr>
        <w:jc w:val="center"/>
        <w:rPr>
          <w:rFonts w:ascii="Arial" w:hAnsi="Arial" w:cs="Arial"/>
          <w:b/>
        </w:rPr>
      </w:pPr>
    </w:p>
    <w:p w14:paraId="0D84A89C" w14:textId="77777777" w:rsidR="00E07E2B" w:rsidRDefault="00E07E2B">
      <w:pPr>
        <w:jc w:val="center"/>
        <w:rPr>
          <w:rFonts w:ascii="Arial" w:hAnsi="Arial" w:cs="Arial"/>
          <w:b/>
        </w:rPr>
      </w:pPr>
    </w:p>
    <w:p w14:paraId="35450DFD" w14:textId="77777777" w:rsidR="00E07E2B" w:rsidRDefault="00E07E2B">
      <w:pPr>
        <w:jc w:val="center"/>
        <w:rPr>
          <w:rFonts w:ascii="Arial" w:hAnsi="Arial" w:cs="Arial"/>
          <w:b/>
        </w:rPr>
      </w:pPr>
    </w:p>
    <w:p w14:paraId="353667EC" w14:textId="77777777" w:rsidR="00E07E2B" w:rsidRDefault="00E07E2B">
      <w:pPr>
        <w:jc w:val="center"/>
        <w:rPr>
          <w:rFonts w:ascii="Arial" w:hAnsi="Arial" w:cs="Arial"/>
          <w:b/>
        </w:rPr>
      </w:pPr>
    </w:p>
    <w:p w14:paraId="033D8761" w14:textId="77777777" w:rsidR="00E07E2B" w:rsidRDefault="00E07E2B">
      <w:pPr>
        <w:jc w:val="center"/>
        <w:rPr>
          <w:rFonts w:ascii="Arial" w:hAnsi="Arial" w:cs="Arial"/>
          <w:b/>
        </w:rPr>
      </w:pPr>
    </w:p>
    <w:p w14:paraId="6A7F4204" w14:textId="77777777" w:rsidR="00E07E2B" w:rsidRDefault="00E07E2B">
      <w:pPr>
        <w:jc w:val="center"/>
        <w:rPr>
          <w:rFonts w:ascii="Arial" w:hAnsi="Arial" w:cs="Arial"/>
          <w:b/>
        </w:rPr>
      </w:pPr>
    </w:p>
    <w:p w14:paraId="2F1492FC" w14:textId="77777777" w:rsidR="00E07E2B" w:rsidRDefault="00E07E2B">
      <w:pPr>
        <w:jc w:val="center"/>
        <w:rPr>
          <w:rFonts w:ascii="Arial" w:hAnsi="Arial" w:cs="Arial"/>
          <w:b/>
        </w:rPr>
      </w:pPr>
    </w:p>
    <w:p w14:paraId="43579DDF" w14:textId="77777777" w:rsidR="00E07E2B" w:rsidRDefault="00E07E2B">
      <w:pPr>
        <w:jc w:val="center"/>
        <w:rPr>
          <w:rFonts w:ascii="Arial" w:hAnsi="Arial" w:cs="Arial"/>
          <w:b/>
        </w:rPr>
      </w:pPr>
    </w:p>
    <w:p w14:paraId="13504310" w14:textId="77777777" w:rsidR="00E07E2B" w:rsidRDefault="00E07E2B">
      <w:pPr>
        <w:jc w:val="center"/>
        <w:rPr>
          <w:rFonts w:ascii="Arial" w:hAnsi="Arial" w:cs="Arial"/>
          <w:b/>
        </w:rPr>
      </w:pPr>
    </w:p>
    <w:p w14:paraId="0929887E" w14:textId="77777777" w:rsidR="00E07E2B" w:rsidRDefault="00E07E2B">
      <w:pPr>
        <w:jc w:val="center"/>
        <w:rPr>
          <w:rFonts w:ascii="Arial" w:hAnsi="Arial" w:cs="Arial"/>
          <w:b/>
        </w:rPr>
      </w:pPr>
    </w:p>
    <w:p w14:paraId="19660EC9" w14:textId="77777777" w:rsidR="00E07E2B" w:rsidRDefault="00E07E2B">
      <w:pPr>
        <w:jc w:val="center"/>
        <w:rPr>
          <w:rFonts w:ascii="Arial" w:hAnsi="Arial" w:cs="Arial"/>
          <w:b/>
        </w:rPr>
      </w:pPr>
    </w:p>
    <w:p w14:paraId="7B51F3A8" w14:textId="77777777" w:rsidR="00E07E2B" w:rsidRDefault="00E07E2B">
      <w:pPr>
        <w:jc w:val="center"/>
        <w:rPr>
          <w:rFonts w:ascii="Arial" w:hAnsi="Arial" w:cs="Arial"/>
          <w:b/>
        </w:rPr>
      </w:pPr>
    </w:p>
    <w:p w14:paraId="11FD6E8B" w14:textId="77777777" w:rsidR="00E07E2B" w:rsidRDefault="00E07E2B">
      <w:pPr>
        <w:jc w:val="center"/>
        <w:rPr>
          <w:rFonts w:ascii="Arial" w:hAnsi="Arial" w:cs="Arial"/>
          <w:b/>
        </w:rPr>
      </w:pPr>
    </w:p>
    <w:p w14:paraId="42867D5F" w14:textId="77777777" w:rsidR="00E07E2B" w:rsidRDefault="00E07E2B">
      <w:pPr>
        <w:jc w:val="center"/>
        <w:rPr>
          <w:rFonts w:ascii="Arial" w:hAnsi="Arial" w:cs="Arial"/>
          <w:b/>
        </w:rPr>
      </w:pPr>
    </w:p>
    <w:p w14:paraId="3C848C2A" w14:textId="77777777" w:rsidR="00E07E2B" w:rsidRDefault="00E07E2B">
      <w:pPr>
        <w:jc w:val="center"/>
        <w:rPr>
          <w:rFonts w:ascii="Arial" w:hAnsi="Arial" w:cs="Arial"/>
          <w:b/>
        </w:rPr>
      </w:pPr>
    </w:p>
    <w:p w14:paraId="4401FB41" w14:textId="77777777" w:rsidR="00E07E2B" w:rsidRDefault="00E07E2B">
      <w:pPr>
        <w:jc w:val="center"/>
        <w:rPr>
          <w:rFonts w:ascii="Arial" w:hAnsi="Arial" w:cs="Arial"/>
          <w:b/>
        </w:rPr>
      </w:pPr>
    </w:p>
    <w:p w14:paraId="1B10B7D8" w14:textId="77777777" w:rsidR="00E07E2B" w:rsidRDefault="00E07E2B">
      <w:pPr>
        <w:jc w:val="center"/>
        <w:rPr>
          <w:rFonts w:ascii="Arial" w:hAnsi="Arial" w:cs="Arial"/>
          <w:b/>
        </w:rPr>
      </w:pPr>
    </w:p>
    <w:p w14:paraId="6B699B07" w14:textId="77777777" w:rsidR="00E07E2B" w:rsidRDefault="00E07E2B">
      <w:pPr>
        <w:jc w:val="center"/>
        <w:rPr>
          <w:rFonts w:ascii="Arial" w:hAnsi="Arial" w:cs="Arial"/>
          <w:b/>
        </w:rPr>
      </w:pPr>
    </w:p>
    <w:p w14:paraId="4D6D5946" w14:textId="77777777" w:rsidR="00E07E2B" w:rsidRDefault="00E07E2B">
      <w:pPr>
        <w:jc w:val="center"/>
        <w:rPr>
          <w:rFonts w:ascii="Arial" w:hAnsi="Arial" w:cs="Arial"/>
          <w:b/>
        </w:rPr>
      </w:pPr>
    </w:p>
    <w:p w14:paraId="7706A479" w14:textId="77777777" w:rsidR="00E07E2B" w:rsidRDefault="00E07E2B">
      <w:pPr>
        <w:jc w:val="center"/>
        <w:rPr>
          <w:rFonts w:ascii="Arial" w:hAnsi="Arial" w:cs="Arial"/>
          <w:b/>
        </w:rPr>
      </w:pPr>
    </w:p>
    <w:p w14:paraId="54E0B230" w14:textId="77777777" w:rsidR="00E07E2B" w:rsidRDefault="00E07E2B">
      <w:pPr>
        <w:jc w:val="center"/>
        <w:rPr>
          <w:rFonts w:ascii="Arial" w:hAnsi="Arial" w:cs="Arial"/>
          <w:b/>
        </w:rPr>
      </w:pPr>
    </w:p>
    <w:p w14:paraId="4B20BB92" w14:textId="77777777" w:rsidR="00E07E2B" w:rsidRDefault="00E07E2B">
      <w:pPr>
        <w:jc w:val="center"/>
        <w:rPr>
          <w:rFonts w:ascii="Arial" w:hAnsi="Arial" w:cs="Arial"/>
          <w:b/>
        </w:rPr>
      </w:pPr>
    </w:p>
    <w:p w14:paraId="41C8AB9A" w14:textId="77777777" w:rsidR="00E07E2B" w:rsidRDefault="00E07E2B">
      <w:pPr>
        <w:jc w:val="center"/>
        <w:rPr>
          <w:rFonts w:ascii="Arial" w:hAnsi="Arial" w:cs="Arial"/>
          <w:b/>
        </w:rPr>
      </w:pPr>
    </w:p>
    <w:p w14:paraId="4A6C0B6F" w14:textId="77777777" w:rsidR="00E07E2B" w:rsidRDefault="00E07E2B">
      <w:pPr>
        <w:jc w:val="center"/>
        <w:rPr>
          <w:rFonts w:ascii="Arial" w:hAnsi="Arial" w:cs="Arial"/>
          <w:b/>
        </w:rPr>
      </w:pPr>
    </w:p>
    <w:p w14:paraId="2DFF8F05" w14:textId="77777777" w:rsidR="00E07E2B" w:rsidRDefault="00E07E2B">
      <w:pPr>
        <w:jc w:val="center"/>
        <w:rPr>
          <w:rFonts w:ascii="Arial" w:hAnsi="Arial" w:cs="Arial"/>
          <w:b/>
        </w:rPr>
      </w:pPr>
    </w:p>
    <w:p w14:paraId="401E89A9" w14:textId="77777777" w:rsidR="00E07E2B" w:rsidRDefault="00E07E2B">
      <w:pPr>
        <w:jc w:val="center"/>
        <w:rPr>
          <w:rFonts w:ascii="Arial" w:hAnsi="Arial" w:cs="Arial"/>
          <w:b/>
        </w:rPr>
      </w:pPr>
    </w:p>
    <w:p w14:paraId="6E93DFE0" w14:textId="77777777" w:rsidR="00E07E2B" w:rsidRDefault="00E07E2B">
      <w:pPr>
        <w:jc w:val="center"/>
        <w:rPr>
          <w:rFonts w:ascii="Arial" w:hAnsi="Arial" w:cs="Arial"/>
          <w:b/>
        </w:rPr>
      </w:pPr>
    </w:p>
    <w:p w14:paraId="3A007927" w14:textId="77777777" w:rsidR="00E07E2B" w:rsidRDefault="00E07E2B">
      <w:pPr>
        <w:jc w:val="center"/>
        <w:rPr>
          <w:rFonts w:ascii="Arial" w:hAnsi="Arial" w:cs="Arial"/>
          <w:b/>
        </w:rPr>
      </w:pPr>
    </w:p>
    <w:p w14:paraId="3F34B2D9" w14:textId="77777777" w:rsidR="00E07E2B" w:rsidRDefault="00E07E2B">
      <w:pPr>
        <w:jc w:val="center"/>
        <w:rPr>
          <w:rFonts w:ascii="Arial" w:hAnsi="Arial" w:cs="Arial"/>
          <w:b/>
        </w:rPr>
      </w:pPr>
    </w:p>
    <w:p w14:paraId="63BDF4F7" w14:textId="77777777" w:rsidR="00E07E2B" w:rsidRDefault="00E07E2B">
      <w:pPr>
        <w:jc w:val="center"/>
        <w:rPr>
          <w:rFonts w:ascii="Arial" w:hAnsi="Arial" w:cs="Arial"/>
          <w:b/>
        </w:rPr>
      </w:pPr>
    </w:p>
    <w:p w14:paraId="096B822C" w14:textId="77777777" w:rsidR="00E07E2B" w:rsidRDefault="00E07E2B">
      <w:pPr>
        <w:jc w:val="center"/>
        <w:rPr>
          <w:rFonts w:ascii="Arial" w:hAnsi="Arial" w:cs="Arial"/>
          <w:b/>
        </w:rPr>
      </w:pPr>
    </w:p>
    <w:p w14:paraId="7C6D8EAC" w14:textId="77777777" w:rsidR="00E07E2B" w:rsidRDefault="00E07E2B">
      <w:pPr>
        <w:jc w:val="center"/>
        <w:rPr>
          <w:rFonts w:ascii="Arial" w:hAnsi="Arial" w:cs="Arial"/>
          <w:b/>
        </w:rPr>
      </w:pPr>
    </w:p>
    <w:p w14:paraId="120761A3" w14:textId="77777777" w:rsidR="00E07E2B" w:rsidRDefault="00E07E2B">
      <w:pPr>
        <w:jc w:val="center"/>
        <w:rPr>
          <w:rFonts w:ascii="Arial" w:hAnsi="Arial" w:cs="Arial"/>
          <w:b/>
        </w:rPr>
      </w:pPr>
    </w:p>
    <w:p w14:paraId="40395526" w14:textId="77777777" w:rsidR="00E07E2B" w:rsidRDefault="00E07E2B">
      <w:pPr>
        <w:jc w:val="center"/>
        <w:rPr>
          <w:rFonts w:ascii="Arial" w:hAnsi="Arial" w:cs="Arial"/>
          <w:b/>
        </w:rPr>
      </w:pPr>
    </w:p>
    <w:p w14:paraId="72846FB7" w14:textId="77777777" w:rsidR="00E07E2B" w:rsidRDefault="00E07E2B">
      <w:pPr>
        <w:jc w:val="center"/>
        <w:rPr>
          <w:rFonts w:ascii="Arial" w:hAnsi="Arial" w:cs="Arial"/>
          <w:b/>
        </w:rPr>
      </w:pPr>
    </w:p>
    <w:p w14:paraId="5DBEA24F" w14:textId="77777777" w:rsidR="00E07E2B" w:rsidRDefault="00E07E2B">
      <w:pPr>
        <w:jc w:val="center"/>
        <w:rPr>
          <w:rFonts w:ascii="Arial" w:hAnsi="Arial" w:cs="Arial"/>
          <w:b/>
        </w:rPr>
      </w:pPr>
    </w:p>
    <w:p w14:paraId="7565A104" w14:textId="77777777" w:rsidR="00E07E2B" w:rsidRDefault="00E07E2B">
      <w:pPr>
        <w:jc w:val="center"/>
        <w:rPr>
          <w:rFonts w:ascii="Arial" w:hAnsi="Arial" w:cs="Arial"/>
          <w:b/>
        </w:rPr>
      </w:pPr>
    </w:p>
    <w:p w14:paraId="56DEFB01" w14:textId="77777777" w:rsidR="00E07E2B" w:rsidRDefault="00B01280">
      <w:pPr>
        <w:jc w:val="center"/>
        <w:rPr>
          <w:rFonts w:ascii="Arial" w:hAnsi="Arial" w:cs="Arial"/>
          <w:b/>
        </w:rPr>
      </w:pPr>
      <w:r>
        <w:rPr>
          <w:rFonts w:ascii="Arial" w:hAnsi="Arial" w:cs="Arial"/>
          <w:b/>
          <w:noProof/>
          <w:lang w:eastAsia="en-GB"/>
        </w:rPr>
        <w:drawing>
          <wp:anchor distT="0" distB="0" distL="114300" distR="114300" simplePos="0" relativeHeight="251686912" behindDoc="0" locked="0" layoutInCell="1" allowOverlap="1" wp14:anchorId="75AB4361" wp14:editId="4644D3DA">
            <wp:simplePos x="0" y="0"/>
            <wp:positionH relativeFrom="column">
              <wp:posOffset>-1806453</wp:posOffset>
            </wp:positionH>
            <wp:positionV relativeFrom="paragraph">
              <wp:posOffset>307616</wp:posOffset>
            </wp:positionV>
            <wp:extent cx="9252482" cy="6911171"/>
            <wp:effectExtent l="8572"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487.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9255552" cy="6913464"/>
                    </a:xfrm>
                    <a:prstGeom prst="rect">
                      <a:avLst/>
                    </a:prstGeom>
                  </pic:spPr>
                </pic:pic>
              </a:graphicData>
            </a:graphic>
            <wp14:sizeRelH relativeFrom="page">
              <wp14:pctWidth>0</wp14:pctWidth>
            </wp14:sizeRelH>
            <wp14:sizeRelV relativeFrom="page">
              <wp14:pctHeight>0</wp14:pctHeight>
            </wp14:sizeRelV>
          </wp:anchor>
        </w:drawing>
      </w:r>
    </w:p>
    <w:p w14:paraId="43504C93" w14:textId="77777777" w:rsidR="00E07E2B" w:rsidRDefault="00E07E2B">
      <w:pPr>
        <w:jc w:val="center"/>
        <w:rPr>
          <w:rFonts w:ascii="Arial" w:hAnsi="Arial" w:cs="Arial"/>
          <w:b/>
        </w:rPr>
      </w:pPr>
    </w:p>
    <w:p w14:paraId="7A967CDD" w14:textId="77777777" w:rsidR="00E07E2B" w:rsidRDefault="00E07E2B">
      <w:pPr>
        <w:jc w:val="center"/>
        <w:rPr>
          <w:rFonts w:ascii="Arial" w:hAnsi="Arial" w:cs="Arial"/>
          <w:b/>
        </w:rPr>
      </w:pPr>
    </w:p>
    <w:p w14:paraId="7A4125D7" w14:textId="77777777" w:rsidR="00E07E2B" w:rsidRDefault="00E07E2B">
      <w:pPr>
        <w:jc w:val="center"/>
        <w:rPr>
          <w:rFonts w:ascii="Arial" w:hAnsi="Arial" w:cs="Arial"/>
          <w:b/>
        </w:rPr>
      </w:pPr>
    </w:p>
    <w:p w14:paraId="3055972D" w14:textId="77777777" w:rsidR="00E07E2B" w:rsidRDefault="00E07E2B">
      <w:pPr>
        <w:jc w:val="center"/>
        <w:rPr>
          <w:rFonts w:ascii="Arial" w:hAnsi="Arial" w:cs="Arial"/>
          <w:b/>
        </w:rPr>
      </w:pPr>
    </w:p>
    <w:p w14:paraId="5E956CBE" w14:textId="77777777" w:rsidR="00E07E2B" w:rsidRDefault="00E07E2B">
      <w:pPr>
        <w:jc w:val="center"/>
        <w:rPr>
          <w:rFonts w:ascii="Arial" w:hAnsi="Arial" w:cs="Arial"/>
          <w:b/>
        </w:rPr>
      </w:pPr>
    </w:p>
    <w:p w14:paraId="2579953C" w14:textId="77777777" w:rsidR="00E07E2B" w:rsidRDefault="00E07E2B">
      <w:pPr>
        <w:jc w:val="center"/>
        <w:rPr>
          <w:rFonts w:ascii="Arial" w:hAnsi="Arial" w:cs="Arial"/>
          <w:b/>
        </w:rPr>
      </w:pPr>
    </w:p>
    <w:p w14:paraId="445EDAF7" w14:textId="77777777" w:rsidR="00E07E2B" w:rsidRDefault="00E07E2B">
      <w:pPr>
        <w:jc w:val="center"/>
        <w:rPr>
          <w:rFonts w:ascii="Arial" w:hAnsi="Arial" w:cs="Arial"/>
          <w:b/>
        </w:rPr>
      </w:pPr>
    </w:p>
    <w:p w14:paraId="06030A1B" w14:textId="77777777" w:rsidR="00E07E2B" w:rsidRDefault="00E07E2B">
      <w:pPr>
        <w:jc w:val="center"/>
        <w:rPr>
          <w:rFonts w:ascii="Arial" w:hAnsi="Arial" w:cs="Arial"/>
          <w:b/>
        </w:rPr>
      </w:pPr>
    </w:p>
    <w:p w14:paraId="3DA74F27" w14:textId="77777777" w:rsidR="00E07E2B" w:rsidRDefault="00E07E2B">
      <w:pPr>
        <w:jc w:val="center"/>
        <w:rPr>
          <w:rFonts w:ascii="Arial" w:hAnsi="Arial" w:cs="Arial"/>
          <w:b/>
        </w:rPr>
      </w:pPr>
    </w:p>
    <w:p w14:paraId="56945E7D" w14:textId="77777777" w:rsidR="00E07E2B" w:rsidRDefault="00E07E2B">
      <w:pPr>
        <w:jc w:val="center"/>
        <w:rPr>
          <w:rFonts w:ascii="Arial" w:hAnsi="Arial" w:cs="Arial"/>
          <w:b/>
        </w:rPr>
      </w:pPr>
    </w:p>
    <w:p w14:paraId="14F9BAA7" w14:textId="77777777" w:rsidR="00E07E2B" w:rsidRDefault="00E07E2B">
      <w:pPr>
        <w:jc w:val="center"/>
        <w:rPr>
          <w:rFonts w:ascii="Arial" w:hAnsi="Arial" w:cs="Arial"/>
          <w:b/>
        </w:rPr>
      </w:pPr>
    </w:p>
    <w:p w14:paraId="4B7A58F5" w14:textId="77777777" w:rsidR="00E07E2B" w:rsidRDefault="00E07E2B">
      <w:pPr>
        <w:jc w:val="center"/>
        <w:rPr>
          <w:rFonts w:ascii="Arial" w:hAnsi="Arial" w:cs="Arial"/>
          <w:b/>
        </w:rPr>
      </w:pPr>
    </w:p>
    <w:p w14:paraId="2FB38300" w14:textId="77777777" w:rsidR="00E07E2B" w:rsidRDefault="00E07E2B">
      <w:pPr>
        <w:jc w:val="center"/>
        <w:rPr>
          <w:rFonts w:ascii="Arial" w:hAnsi="Arial" w:cs="Arial"/>
          <w:b/>
        </w:rPr>
      </w:pPr>
    </w:p>
    <w:p w14:paraId="14B5623B" w14:textId="77777777" w:rsidR="00E07E2B" w:rsidRDefault="00E07E2B">
      <w:pPr>
        <w:jc w:val="center"/>
        <w:rPr>
          <w:rFonts w:ascii="Arial" w:hAnsi="Arial" w:cs="Arial"/>
          <w:b/>
        </w:rPr>
      </w:pPr>
    </w:p>
    <w:p w14:paraId="0D863300" w14:textId="77777777" w:rsidR="00E07E2B" w:rsidRDefault="00E07E2B">
      <w:pPr>
        <w:jc w:val="center"/>
        <w:rPr>
          <w:rFonts w:ascii="Arial" w:hAnsi="Arial" w:cs="Arial"/>
          <w:b/>
        </w:rPr>
      </w:pPr>
    </w:p>
    <w:p w14:paraId="705F3800" w14:textId="77777777" w:rsidR="00E07E2B" w:rsidRDefault="00E07E2B">
      <w:pPr>
        <w:jc w:val="center"/>
        <w:rPr>
          <w:rFonts w:ascii="Arial" w:hAnsi="Arial" w:cs="Arial"/>
          <w:b/>
        </w:rPr>
      </w:pPr>
    </w:p>
    <w:p w14:paraId="0FF45043" w14:textId="77777777" w:rsidR="00E07E2B" w:rsidRDefault="00E07E2B">
      <w:pPr>
        <w:jc w:val="center"/>
        <w:rPr>
          <w:rFonts w:ascii="Arial" w:hAnsi="Arial" w:cs="Arial"/>
          <w:b/>
        </w:rPr>
      </w:pPr>
    </w:p>
    <w:p w14:paraId="2AB7E259" w14:textId="77777777" w:rsidR="00E07E2B" w:rsidRDefault="00E07E2B">
      <w:pPr>
        <w:jc w:val="center"/>
        <w:rPr>
          <w:rFonts w:ascii="Arial" w:hAnsi="Arial" w:cs="Arial"/>
          <w:b/>
        </w:rPr>
      </w:pPr>
    </w:p>
    <w:p w14:paraId="6B733929" w14:textId="77777777" w:rsidR="00E07E2B" w:rsidRDefault="00E07E2B">
      <w:pPr>
        <w:jc w:val="center"/>
        <w:rPr>
          <w:rFonts w:ascii="Arial" w:hAnsi="Arial" w:cs="Arial"/>
          <w:b/>
        </w:rPr>
      </w:pPr>
    </w:p>
    <w:p w14:paraId="3E64C903" w14:textId="77777777" w:rsidR="00E07E2B" w:rsidRDefault="00E07E2B">
      <w:pPr>
        <w:jc w:val="center"/>
        <w:rPr>
          <w:rFonts w:ascii="Arial" w:hAnsi="Arial" w:cs="Arial"/>
          <w:b/>
        </w:rPr>
      </w:pPr>
    </w:p>
    <w:p w14:paraId="3B806051" w14:textId="77777777" w:rsidR="00E07E2B" w:rsidRDefault="00E07E2B">
      <w:pPr>
        <w:jc w:val="center"/>
        <w:rPr>
          <w:rFonts w:ascii="Arial" w:hAnsi="Arial" w:cs="Arial"/>
          <w:b/>
        </w:rPr>
      </w:pPr>
    </w:p>
    <w:p w14:paraId="46FBD04D" w14:textId="77777777" w:rsidR="00E07E2B" w:rsidRDefault="00E07E2B">
      <w:pPr>
        <w:jc w:val="center"/>
        <w:rPr>
          <w:rFonts w:ascii="Arial" w:hAnsi="Arial" w:cs="Arial"/>
          <w:b/>
        </w:rPr>
      </w:pPr>
    </w:p>
    <w:p w14:paraId="457301C0" w14:textId="77777777" w:rsidR="00E07E2B" w:rsidRDefault="00E07E2B">
      <w:pPr>
        <w:jc w:val="center"/>
        <w:rPr>
          <w:rFonts w:ascii="Arial" w:hAnsi="Arial" w:cs="Arial"/>
          <w:b/>
        </w:rPr>
      </w:pPr>
    </w:p>
    <w:p w14:paraId="6816EC2D" w14:textId="77777777" w:rsidR="00E07E2B" w:rsidRDefault="00E07E2B">
      <w:pPr>
        <w:jc w:val="center"/>
        <w:rPr>
          <w:rFonts w:ascii="Arial" w:hAnsi="Arial" w:cs="Arial"/>
          <w:b/>
        </w:rPr>
      </w:pPr>
    </w:p>
    <w:p w14:paraId="526F7AD9" w14:textId="77777777" w:rsidR="00E07E2B" w:rsidRDefault="00E07E2B">
      <w:pPr>
        <w:jc w:val="center"/>
        <w:rPr>
          <w:rFonts w:ascii="Arial" w:hAnsi="Arial" w:cs="Arial"/>
          <w:b/>
        </w:rPr>
      </w:pPr>
    </w:p>
    <w:p w14:paraId="19C8C461" w14:textId="77777777" w:rsidR="00E07E2B" w:rsidRDefault="00E07E2B">
      <w:pPr>
        <w:jc w:val="center"/>
        <w:rPr>
          <w:rFonts w:ascii="Arial" w:hAnsi="Arial" w:cs="Arial"/>
          <w:b/>
        </w:rPr>
      </w:pPr>
    </w:p>
    <w:p w14:paraId="46228625" w14:textId="77777777" w:rsidR="00E07E2B" w:rsidRDefault="00E07E2B">
      <w:pPr>
        <w:jc w:val="center"/>
        <w:rPr>
          <w:rFonts w:ascii="Arial" w:hAnsi="Arial" w:cs="Arial"/>
          <w:b/>
        </w:rPr>
      </w:pPr>
    </w:p>
    <w:p w14:paraId="3581092B" w14:textId="77777777" w:rsidR="00E07E2B" w:rsidRDefault="00E07E2B">
      <w:pPr>
        <w:jc w:val="center"/>
        <w:rPr>
          <w:rFonts w:ascii="Arial" w:hAnsi="Arial" w:cs="Arial"/>
          <w:b/>
        </w:rPr>
      </w:pPr>
    </w:p>
    <w:p w14:paraId="3249744A" w14:textId="77777777" w:rsidR="00E07E2B" w:rsidRDefault="00E07E2B">
      <w:pPr>
        <w:jc w:val="center"/>
        <w:rPr>
          <w:rFonts w:ascii="Arial" w:hAnsi="Arial" w:cs="Arial"/>
          <w:b/>
        </w:rPr>
      </w:pPr>
    </w:p>
    <w:p w14:paraId="46FF012A" w14:textId="77777777" w:rsidR="00E07E2B" w:rsidRDefault="00E07E2B">
      <w:pPr>
        <w:jc w:val="center"/>
        <w:rPr>
          <w:rFonts w:ascii="Arial" w:hAnsi="Arial" w:cs="Arial"/>
          <w:b/>
        </w:rPr>
      </w:pPr>
    </w:p>
    <w:p w14:paraId="3FDC90A2" w14:textId="77777777" w:rsidR="00E07E2B" w:rsidRDefault="00E07E2B">
      <w:pPr>
        <w:jc w:val="center"/>
        <w:rPr>
          <w:rFonts w:ascii="Arial" w:hAnsi="Arial" w:cs="Arial"/>
          <w:b/>
        </w:rPr>
      </w:pPr>
    </w:p>
    <w:p w14:paraId="0BA571AB" w14:textId="77777777" w:rsidR="00E07E2B" w:rsidRDefault="00E07E2B">
      <w:pPr>
        <w:jc w:val="center"/>
        <w:rPr>
          <w:rFonts w:ascii="Arial" w:hAnsi="Arial" w:cs="Arial"/>
          <w:b/>
        </w:rPr>
      </w:pPr>
    </w:p>
    <w:p w14:paraId="6506664A" w14:textId="77777777" w:rsidR="00E07E2B" w:rsidRDefault="00E07E2B">
      <w:pPr>
        <w:jc w:val="center"/>
        <w:rPr>
          <w:rFonts w:ascii="Arial" w:hAnsi="Arial" w:cs="Arial"/>
          <w:b/>
        </w:rPr>
      </w:pPr>
    </w:p>
    <w:p w14:paraId="418F156D" w14:textId="77777777" w:rsidR="00E07E2B" w:rsidRDefault="00E07E2B">
      <w:pPr>
        <w:jc w:val="center"/>
        <w:rPr>
          <w:rFonts w:ascii="Arial" w:hAnsi="Arial" w:cs="Arial"/>
          <w:b/>
        </w:rPr>
      </w:pPr>
    </w:p>
    <w:p w14:paraId="2935C9B2" w14:textId="77777777" w:rsidR="00E07E2B" w:rsidRDefault="00E07E2B">
      <w:pPr>
        <w:jc w:val="center"/>
        <w:rPr>
          <w:rFonts w:ascii="Arial" w:hAnsi="Arial" w:cs="Arial"/>
          <w:b/>
        </w:rPr>
      </w:pPr>
    </w:p>
    <w:p w14:paraId="0F877600" w14:textId="77777777" w:rsidR="00E07E2B" w:rsidRDefault="00E07E2B">
      <w:pPr>
        <w:jc w:val="center"/>
        <w:rPr>
          <w:rFonts w:ascii="Arial" w:hAnsi="Arial" w:cs="Arial"/>
          <w:b/>
        </w:rPr>
      </w:pPr>
    </w:p>
    <w:p w14:paraId="5AC6AAA6" w14:textId="77777777" w:rsidR="00E07E2B" w:rsidRDefault="00E07E2B">
      <w:pPr>
        <w:jc w:val="center"/>
        <w:rPr>
          <w:rFonts w:ascii="Arial" w:hAnsi="Arial" w:cs="Arial"/>
          <w:b/>
        </w:rPr>
      </w:pPr>
    </w:p>
    <w:p w14:paraId="128D9B8B" w14:textId="77777777" w:rsidR="00E07E2B" w:rsidRDefault="00E07E2B">
      <w:pPr>
        <w:jc w:val="center"/>
        <w:rPr>
          <w:rFonts w:ascii="Arial" w:hAnsi="Arial" w:cs="Arial"/>
          <w:b/>
        </w:rPr>
      </w:pPr>
    </w:p>
    <w:p w14:paraId="5D94D2ED" w14:textId="77777777" w:rsidR="00E07E2B" w:rsidRDefault="00E07E2B">
      <w:pPr>
        <w:jc w:val="center"/>
        <w:rPr>
          <w:rFonts w:ascii="Arial" w:hAnsi="Arial" w:cs="Arial"/>
          <w:b/>
        </w:rPr>
      </w:pPr>
    </w:p>
    <w:p w14:paraId="316CA71D" w14:textId="77777777" w:rsidR="00E07E2B" w:rsidRDefault="00E07E2B">
      <w:pPr>
        <w:jc w:val="center"/>
        <w:rPr>
          <w:rFonts w:ascii="Arial" w:hAnsi="Arial" w:cs="Arial"/>
          <w:b/>
        </w:rPr>
      </w:pPr>
    </w:p>
    <w:p w14:paraId="3053D549" w14:textId="77777777" w:rsidR="00E07E2B" w:rsidRDefault="00E07E2B">
      <w:pPr>
        <w:jc w:val="center"/>
        <w:rPr>
          <w:rFonts w:ascii="Arial" w:hAnsi="Arial" w:cs="Arial"/>
          <w:b/>
        </w:rPr>
      </w:pPr>
    </w:p>
    <w:p w14:paraId="1B2A0B84" w14:textId="77777777" w:rsidR="00E07E2B" w:rsidRDefault="00E07E2B">
      <w:pPr>
        <w:jc w:val="center"/>
        <w:rPr>
          <w:rFonts w:ascii="Arial" w:hAnsi="Arial" w:cs="Arial"/>
          <w:b/>
        </w:rPr>
      </w:pPr>
    </w:p>
    <w:p w14:paraId="3708910F" w14:textId="77777777" w:rsidR="00E07E2B" w:rsidRDefault="00E07E2B">
      <w:pPr>
        <w:jc w:val="center"/>
        <w:rPr>
          <w:rFonts w:ascii="Arial" w:hAnsi="Arial" w:cs="Arial"/>
          <w:b/>
        </w:rPr>
      </w:pPr>
    </w:p>
    <w:p w14:paraId="5EB1B893" w14:textId="77777777" w:rsidR="00E07E2B" w:rsidRDefault="00E07E2B">
      <w:pPr>
        <w:jc w:val="center"/>
        <w:rPr>
          <w:rFonts w:ascii="Arial" w:hAnsi="Arial" w:cs="Arial"/>
          <w:b/>
        </w:rPr>
      </w:pPr>
    </w:p>
    <w:p w14:paraId="6302CE38" w14:textId="77777777" w:rsidR="00E07E2B" w:rsidRDefault="00E07E2B">
      <w:pPr>
        <w:jc w:val="center"/>
        <w:rPr>
          <w:rFonts w:ascii="Arial" w:hAnsi="Arial" w:cs="Arial"/>
          <w:b/>
        </w:rPr>
      </w:pPr>
    </w:p>
    <w:p w14:paraId="7DAE2CFB" w14:textId="77777777" w:rsidR="00E07E2B" w:rsidRDefault="00E07E2B">
      <w:pPr>
        <w:rPr>
          <w:rFonts w:ascii="Arial" w:hAnsi="Arial" w:cs="Arial"/>
          <w:b/>
        </w:rPr>
      </w:pPr>
    </w:p>
    <w:p w14:paraId="1E0095F1" w14:textId="77777777" w:rsidR="00E07E2B" w:rsidRDefault="00E07E2B">
      <w:pPr>
        <w:rPr>
          <w:rFonts w:ascii="Arial" w:hAnsi="Arial" w:cs="Arial"/>
          <w:b/>
        </w:rPr>
      </w:pPr>
    </w:p>
    <w:p w14:paraId="178502AA" w14:textId="77777777" w:rsidR="00E07E2B" w:rsidRDefault="00B01280">
      <w:pPr>
        <w:jc w:val="center"/>
        <w:rPr>
          <w:rFonts w:ascii="Arial" w:hAnsi="Arial" w:cs="Arial"/>
          <w:b/>
        </w:rPr>
      </w:pPr>
      <w:r>
        <w:rPr>
          <w:rFonts w:ascii="Arial" w:hAnsi="Arial" w:cs="Arial"/>
          <w:b/>
        </w:rPr>
        <w:t>Appendix 8</w:t>
      </w:r>
    </w:p>
    <w:p w14:paraId="64C3EB81" w14:textId="77777777" w:rsidR="00E07E2B" w:rsidRDefault="00E07E2B"/>
    <w:p w14:paraId="4B2E9319" w14:textId="77777777" w:rsidR="00E07E2B" w:rsidRDefault="00B01280">
      <w:pPr>
        <w:spacing w:line="360" w:lineRule="auto"/>
        <w:rPr>
          <w:rFonts w:ascii="Arial" w:hAnsi="Arial" w:cs="Arial"/>
        </w:rPr>
      </w:pPr>
      <w:r>
        <w:rPr>
          <w:rFonts w:ascii="Arial" w:hAnsi="Arial" w:cs="Arial"/>
        </w:rPr>
        <w:t>There are various motivations behind bullying, including those named in the Act. These include, but are not limited to:</w:t>
      </w:r>
    </w:p>
    <w:p w14:paraId="54CDFAC0" w14:textId="77777777" w:rsidR="00E07E2B" w:rsidRDefault="00B01280">
      <w:pPr>
        <w:pStyle w:val="ListParagraph"/>
        <w:numPr>
          <w:ilvl w:val="0"/>
          <w:numId w:val="38"/>
        </w:numPr>
        <w:spacing w:line="360" w:lineRule="auto"/>
        <w:rPr>
          <w:rFonts w:ascii="Arial" w:hAnsi="Arial" w:cs="Arial"/>
        </w:rPr>
      </w:pPr>
      <w:r>
        <w:rPr>
          <w:rFonts w:ascii="Arial" w:hAnsi="Arial" w:cs="Arial"/>
        </w:rPr>
        <w:t>Age</w:t>
      </w:r>
    </w:p>
    <w:p w14:paraId="7D197B54" w14:textId="77777777" w:rsidR="00E07E2B" w:rsidRDefault="00B01280">
      <w:pPr>
        <w:pStyle w:val="ListParagraph"/>
        <w:numPr>
          <w:ilvl w:val="0"/>
          <w:numId w:val="38"/>
        </w:numPr>
        <w:spacing w:line="360" w:lineRule="auto"/>
        <w:rPr>
          <w:rFonts w:ascii="Arial" w:hAnsi="Arial" w:cs="Arial"/>
        </w:rPr>
      </w:pPr>
      <w:r>
        <w:rPr>
          <w:rFonts w:ascii="Arial" w:hAnsi="Arial" w:cs="Arial"/>
        </w:rPr>
        <w:t>Appearance</w:t>
      </w:r>
    </w:p>
    <w:p w14:paraId="559D2EB7" w14:textId="77777777" w:rsidR="00E07E2B" w:rsidRDefault="00B01280">
      <w:pPr>
        <w:pStyle w:val="ListParagraph"/>
        <w:numPr>
          <w:ilvl w:val="0"/>
          <w:numId w:val="38"/>
        </w:numPr>
        <w:spacing w:line="360" w:lineRule="auto"/>
        <w:rPr>
          <w:rFonts w:ascii="Arial" w:hAnsi="Arial" w:cs="Arial"/>
        </w:rPr>
      </w:pPr>
      <w:r>
        <w:rPr>
          <w:rFonts w:ascii="Arial" w:hAnsi="Arial" w:cs="Arial"/>
        </w:rPr>
        <w:t xml:space="preserve">Breakdown in peer relationships </w:t>
      </w:r>
    </w:p>
    <w:p w14:paraId="0A15FD39" w14:textId="77777777" w:rsidR="00E07E2B" w:rsidRDefault="00B01280">
      <w:pPr>
        <w:pStyle w:val="ListParagraph"/>
        <w:numPr>
          <w:ilvl w:val="0"/>
          <w:numId w:val="38"/>
        </w:numPr>
        <w:spacing w:line="360" w:lineRule="auto"/>
        <w:rPr>
          <w:rFonts w:ascii="Arial" w:hAnsi="Arial" w:cs="Arial"/>
        </w:rPr>
      </w:pPr>
      <w:r>
        <w:rPr>
          <w:rFonts w:ascii="Arial" w:hAnsi="Arial" w:cs="Arial"/>
        </w:rPr>
        <w:t>Community background</w:t>
      </w:r>
    </w:p>
    <w:p w14:paraId="08A025EA" w14:textId="77777777" w:rsidR="00E07E2B" w:rsidRDefault="00B01280">
      <w:pPr>
        <w:pStyle w:val="ListParagraph"/>
        <w:numPr>
          <w:ilvl w:val="0"/>
          <w:numId w:val="38"/>
        </w:numPr>
        <w:spacing w:line="360" w:lineRule="auto"/>
        <w:rPr>
          <w:rFonts w:ascii="Arial" w:hAnsi="Arial" w:cs="Arial"/>
        </w:rPr>
      </w:pPr>
      <w:r>
        <w:rPr>
          <w:rFonts w:ascii="Arial" w:hAnsi="Arial" w:cs="Arial"/>
        </w:rPr>
        <w:t xml:space="preserve">Political affiliation </w:t>
      </w:r>
    </w:p>
    <w:p w14:paraId="02DB29F3" w14:textId="77777777" w:rsidR="00E07E2B" w:rsidRDefault="00B01280">
      <w:pPr>
        <w:pStyle w:val="ListParagraph"/>
        <w:numPr>
          <w:ilvl w:val="0"/>
          <w:numId w:val="38"/>
        </w:numPr>
        <w:spacing w:line="360" w:lineRule="auto"/>
        <w:rPr>
          <w:rFonts w:ascii="Arial" w:hAnsi="Arial" w:cs="Arial"/>
        </w:rPr>
      </w:pPr>
      <w:r>
        <w:rPr>
          <w:rFonts w:ascii="Arial" w:hAnsi="Arial" w:cs="Arial"/>
        </w:rPr>
        <w:t xml:space="preserve">Gender identity </w:t>
      </w:r>
    </w:p>
    <w:p w14:paraId="2CE4FBA3" w14:textId="77777777" w:rsidR="00E07E2B" w:rsidRDefault="00B01280">
      <w:pPr>
        <w:pStyle w:val="ListParagraph"/>
        <w:numPr>
          <w:ilvl w:val="0"/>
          <w:numId w:val="38"/>
        </w:numPr>
        <w:spacing w:line="360" w:lineRule="auto"/>
        <w:rPr>
          <w:rFonts w:ascii="Arial" w:hAnsi="Arial" w:cs="Arial"/>
        </w:rPr>
      </w:pPr>
      <w:r>
        <w:rPr>
          <w:rFonts w:ascii="Arial" w:hAnsi="Arial" w:cs="Arial"/>
        </w:rPr>
        <w:t xml:space="preserve">Sexual orientation </w:t>
      </w:r>
    </w:p>
    <w:p w14:paraId="67966412" w14:textId="77777777" w:rsidR="00E07E2B" w:rsidRDefault="00B01280">
      <w:pPr>
        <w:pStyle w:val="ListParagraph"/>
        <w:numPr>
          <w:ilvl w:val="0"/>
          <w:numId w:val="38"/>
        </w:numPr>
        <w:spacing w:line="360" w:lineRule="auto"/>
        <w:rPr>
          <w:rFonts w:ascii="Arial" w:hAnsi="Arial" w:cs="Arial"/>
        </w:rPr>
      </w:pPr>
      <w:r>
        <w:rPr>
          <w:rFonts w:ascii="Arial" w:hAnsi="Arial" w:cs="Arial"/>
        </w:rPr>
        <w:t>Pregnancy</w:t>
      </w:r>
    </w:p>
    <w:p w14:paraId="0F89FECD" w14:textId="77777777" w:rsidR="00E07E2B" w:rsidRDefault="00B01280">
      <w:pPr>
        <w:pStyle w:val="ListParagraph"/>
        <w:numPr>
          <w:ilvl w:val="0"/>
          <w:numId w:val="38"/>
        </w:numPr>
        <w:spacing w:line="360" w:lineRule="auto"/>
        <w:rPr>
          <w:rFonts w:ascii="Arial" w:hAnsi="Arial" w:cs="Arial"/>
        </w:rPr>
      </w:pPr>
      <w:r>
        <w:rPr>
          <w:rFonts w:ascii="Arial" w:hAnsi="Arial" w:cs="Arial"/>
        </w:rPr>
        <w:t xml:space="preserve">Marital status </w:t>
      </w:r>
    </w:p>
    <w:p w14:paraId="3C00C668" w14:textId="77777777" w:rsidR="00E07E2B" w:rsidRDefault="00B01280">
      <w:pPr>
        <w:pStyle w:val="ListParagraph"/>
        <w:numPr>
          <w:ilvl w:val="0"/>
          <w:numId w:val="38"/>
        </w:numPr>
        <w:spacing w:line="360" w:lineRule="auto"/>
        <w:rPr>
          <w:rFonts w:ascii="Arial" w:hAnsi="Arial" w:cs="Arial"/>
        </w:rPr>
      </w:pPr>
      <w:r>
        <w:rPr>
          <w:rFonts w:ascii="Arial" w:hAnsi="Arial" w:cs="Arial"/>
        </w:rPr>
        <w:t>Race</w:t>
      </w:r>
    </w:p>
    <w:p w14:paraId="04C845A6" w14:textId="77777777" w:rsidR="00E07E2B" w:rsidRDefault="00B01280">
      <w:pPr>
        <w:pStyle w:val="ListParagraph"/>
        <w:numPr>
          <w:ilvl w:val="0"/>
          <w:numId w:val="38"/>
        </w:numPr>
        <w:spacing w:line="360" w:lineRule="auto"/>
        <w:rPr>
          <w:rFonts w:ascii="Arial" w:hAnsi="Arial" w:cs="Arial"/>
        </w:rPr>
      </w:pPr>
      <w:r>
        <w:rPr>
          <w:rFonts w:ascii="Arial" w:hAnsi="Arial" w:cs="Arial"/>
        </w:rPr>
        <w:t>Religion</w:t>
      </w:r>
    </w:p>
    <w:p w14:paraId="122497D2" w14:textId="77777777" w:rsidR="00E07E2B" w:rsidRDefault="00B01280">
      <w:pPr>
        <w:pStyle w:val="ListParagraph"/>
        <w:numPr>
          <w:ilvl w:val="0"/>
          <w:numId w:val="38"/>
        </w:numPr>
        <w:spacing w:line="360" w:lineRule="auto"/>
        <w:rPr>
          <w:rFonts w:ascii="Arial" w:hAnsi="Arial" w:cs="Arial"/>
        </w:rPr>
      </w:pPr>
      <w:r>
        <w:rPr>
          <w:rFonts w:ascii="Arial" w:hAnsi="Arial" w:cs="Arial"/>
        </w:rPr>
        <w:t>Disability / SEN</w:t>
      </w:r>
    </w:p>
    <w:p w14:paraId="20E114B4" w14:textId="77777777" w:rsidR="00E07E2B" w:rsidRDefault="00B01280">
      <w:pPr>
        <w:pStyle w:val="ListParagraph"/>
        <w:numPr>
          <w:ilvl w:val="0"/>
          <w:numId w:val="38"/>
        </w:numPr>
        <w:spacing w:line="360" w:lineRule="auto"/>
        <w:rPr>
          <w:rFonts w:ascii="Arial" w:hAnsi="Arial" w:cs="Arial"/>
        </w:rPr>
      </w:pPr>
      <w:r>
        <w:rPr>
          <w:rFonts w:ascii="Arial" w:hAnsi="Arial" w:cs="Arial"/>
        </w:rPr>
        <w:t>Ability</w:t>
      </w:r>
    </w:p>
    <w:p w14:paraId="75E406D1" w14:textId="77777777" w:rsidR="00E07E2B" w:rsidRDefault="00B01280">
      <w:pPr>
        <w:pStyle w:val="ListParagraph"/>
        <w:numPr>
          <w:ilvl w:val="0"/>
          <w:numId w:val="38"/>
        </w:numPr>
        <w:spacing w:line="360" w:lineRule="auto"/>
        <w:rPr>
          <w:rFonts w:ascii="Arial" w:hAnsi="Arial" w:cs="Arial"/>
        </w:rPr>
      </w:pPr>
      <w:r>
        <w:rPr>
          <w:rFonts w:ascii="Arial" w:hAnsi="Arial" w:cs="Arial"/>
        </w:rPr>
        <w:t>Looked After Child status</w:t>
      </w:r>
    </w:p>
    <w:p w14:paraId="47E6806D" w14:textId="6ADDDE3C" w:rsidR="00E07E2B" w:rsidRDefault="00B01280">
      <w:pPr>
        <w:pStyle w:val="ListParagraph"/>
        <w:numPr>
          <w:ilvl w:val="0"/>
          <w:numId w:val="38"/>
        </w:numPr>
        <w:spacing w:line="360" w:lineRule="auto"/>
        <w:rPr>
          <w:rFonts w:ascii="Arial" w:hAnsi="Arial" w:cs="Arial"/>
        </w:rPr>
        <w:sectPr w:rsidR="00E07E2B" w:rsidSect="006D7CC7">
          <w:pgSz w:w="11906" w:h="16838"/>
          <w:pgMar w:top="1440" w:right="1440" w:bottom="1440" w:left="1440" w:header="708" w:footer="708" w:gutter="0"/>
          <w:pgNumType w:start="0"/>
          <w:cols w:space="708"/>
          <w:titlePg/>
          <w:docGrid w:linePitch="360"/>
        </w:sectPr>
      </w:pPr>
      <w:r>
        <w:rPr>
          <w:rFonts w:ascii="Arial" w:hAnsi="Arial" w:cs="Arial"/>
        </w:rPr>
        <w:t>Young Carer sta</w:t>
      </w:r>
      <w:r w:rsidR="00D44F80">
        <w:rPr>
          <w:rFonts w:ascii="Arial" w:hAnsi="Arial" w:cs="Arial"/>
        </w:rPr>
        <w:t>tus</w:t>
      </w:r>
    </w:p>
    <w:p w14:paraId="70D9C337" w14:textId="77777777" w:rsidR="00E07E2B" w:rsidRDefault="00E07E2B"/>
    <w:sectPr w:rsidR="00E07E2B">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01E7E4" w14:textId="77777777" w:rsidR="00A054FC" w:rsidRDefault="00A054FC">
      <w:r>
        <w:separator/>
      </w:r>
    </w:p>
  </w:endnote>
  <w:endnote w:type="continuationSeparator" w:id="0">
    <w:p w14:paraId="0917F40A" w14:textId="77777777" w:rsidR="00A054FC" w:rsidRDefault="00A0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gfaRotisSansSerifLight">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FFD2B6" w14:textId="77777777" w:rsidR="00A054FC" w:rsidRDefault="00A054FC">
      <w:r>
        <w:separator/>
      </w:r>
    </w:p>
  </w:footnote>
  <w:footnote w:type="continuationSeparator" w:id="0">
    <w:p w14:paraId="05A1AE9B" w14:textId="77777777" w:rsidR="00A054FC" w:rsidRDefault="00A054F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0.25pt;height:172.5pt" o:bullet="t">
        <v:imagedata r:id="rId1" o:title="asterisk_low"/>
      </v:shape>
    </w:pict>
  </w:numPicBullet>
  <w:numPicBullet w:numPicBulletId="1">
    <w:pict>
      <v:shape w14:anchorId="0B5B0439" id="_x0000_i1027" type="#_x0000_t75" style="width:516.75pt;height:490.5pt" o:bullet="t">
        <v:imagedata r:id="rId2" o:title="circle_01_low"/>
      </v:shape>
    </w:pict>
  </w:numPicBullet>
  <w:abstractNum w:abstractNumId="0" w15:restartNumberingAfterBreak="0">
    <w:nsid w:val="0FB9640D"/>
    <w:multiLevelType w:val="hybridMultilevel"/>
    <w:tmpl w:val="9F48FD4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A1199A"/>
    <w:multiLevelType w:val="hybridMultilevel"/>
    <w:tmpl w:val="759C7B10"/>
    <w:lvl w:ilvl="0" w:tplc="926E2232">
      <w:start w:val="5"/>
      <w:numFmt w:val="bullet"/>
      <w:lvlText w:val="•"/>
      <w:lvlJc w:val="left"/>
      <w:pPr>
        <w:ind w:left="720" w:hanging="360"/>
      </w:pPr>
      <w:rPr>
        <w:rFonts w:ascii="Arial" w:eastAsia="Times New Roman" w:hAnsi="Arial" w:cs="Arial" w:hint="default"/>
        <w: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0A1C83"/>
    <w:multiLevelType w:val="hybridMultilevel"/>
    <w:tmpl w:val="F66291C0"/>
    <w:lvl w:ilvl="0" w:tplc="08090001">
      <w:start w:val="1"/>
      <w:numFmt w:val="bullet"/>
      <w:lvlText w:val=""/>
      <w:lvlJc w:val="left"/>
      <w:pPr>
        <w:ind w:left="780" w:hanging="360"/>
      </w:pPr>
      <w:rPr>
        <w:rFonts w:ascii="Symbol" w:hAnsi="Symbol" w:hint="default"/>
        <w:color w:val="auto"/>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15:restartNumberingAfterBreak="0">
    <w:nsid w:val="140F2502"/>
    <w:multiLevelType w:val="hybridMultilevel"/>
    <w:tmpl w:val="4252C16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C4C4D42"/>
    <w:multiLevelType w:val="hybridMultilevel"/>
    <w:tmpl w:val="59C8E142"/>
    <w:lvl w:ilvl="0" w:tplc="C0C62622">
      <w:start w:val="1"/>
      <w:numFmt w:val="bullet"/>
      <w:lvlText w:val=""/>
      <w:lvlPicBulletId w:val="0"/>
      <w:lvlJc w:val="left"/>
      <w:pPr>
        <w:ind w:left="720" w:hanging="360"/>
      </w:pPr>
      <w:rPr>
        <w:rFonts w:ascii="Symbol" w:hAnsi="Symbol" w:hint="default"/>
        <w:color w:val="auto"/>
      </w:rPr>
    </w:lvl>
    <w:lvl w:ilvl="1" w:tplc="08090001">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1C6CD6"/>
    <w:multiLevelType w:val="hybridMultilevel"/>
    <w:tmpl w:val="57968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FA1ADA"/>
    <w:multiLevelType w:val="hybridMultilevel"/>
    <w:tmpl w:val="85C8D68A"/>
    <w:lvl w:ilvl="0" w:tplc="08090001">
      <w:start w:val="1"/>
      <w:numFmt w:val="bullet"/>
      <w:lvlText w:val=""/>
      <w:lvlJc w:val="left"/>
      <w:pPr>
        <w:ind w:left="720" w:hanging="360"/>
      </w:pPr>
      <w:rPr>
        <w:rFonts w:ascii="Symbol" w:hAnsi="Symbol" w:hint="default"/>
        <w:color w:val="auto"/>
      </w:rPr>
    </w:lvl>
    <w:lvl w:ilvl="1" w:tplc="D5C6898E">
      <w:start w:val="1"/>
      <w:numFmt w:val="bullet"/>
      <w:lvlText w:val=""/>
      <w:lvlPicBulletId w:val="1"/>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8F0419B"/>
    <w:multiLevelType w:val="hybridMultilevel"/>
    <w:tmpl w:val="21F64C42"/>
    <w:lvl w:ilvl="0" w:tplc="04090005">
      <w:start w:val="1"/>
      <w:numFmt w:val="bullet"/>
      <w:lvlText w:val=""/>
      <w:lvlJc w:val="left"/>
      <w:pPr>
        <w:tabs>
          <w:tab w:val="num" w:pos="720"/>
        </w:tabs>
        <w:ind w:left="720" w:hanging="360"/>
      </w:pPr>
      <w:rPr>
        <w:rFonts w:ascii="Wingdings" w:hAnsi="Wingdings" w:hint="default"/>
      </w:rPr>
    </w:lvl>
    <w:lvl w:ilvl="1" w:tplc="0409000F">
      <w:start w:val="1"/>
      <w:numFmt w:val="decimal"/>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B563397"/>
    <w:multiLevelType w:val="hybridMultilevel"/>
    <w:tmpl w:val="7410F79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671BB3"/>
    <w:multiLevelType w:val="hybridMultilevel"/>
    <w:tmpl w:val="9C24ABF6"/>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CE34924"/>
    <w:multiLevelType w:val="hybridMultilevel"/>
    <w:tmpl w:val="537087E4"/>
    <w:lvl w:ilvl="0" w:tplc="AADEAFBA">
      <w:start w:val="1"/>
      <w:numFmt w:val="bullet"/>
      <w:lvlText w:val="•"/>
      <w:lvlJc w:val="left"/>
      <w:pPr>
        <w:tabs>
          <w:tab w:val="num" w:pos="720"/>
        </w:tabs>
        <w:ind w:left="720" w:hanging="360"/>
      </w:pPr>
      <w:rPr>
        <w:rFonts w:ascii="Arial" w:hAnsi="Arial" w:hint="default"/>
      </w:rPr>
    </w:lvl>
    <w:lvl w:ilvl="1" w:tplc="018482A6" w:tentative="1">
      <w:start w:val="1"/>
      <w:numFmt w:val="bullet"/>
      <w:lvlText w:val="•"/>
      <w:lvlJc w:val="left"/>
      <w:pPr>
        <w:tabs>
          <w:tab w:val="num" w:pos="1440"/>
        </w:tabs>
        <w:ind w:left="1440" w:hanging="360"/>
      </w:pPr>
      <w:rPr>
        <w:rFonts w:ascii="Arial" w:hAnsi="Arial" w:hint="default"/>
      </w:rPr>
    </w:lvl>
    <w:lvl w:ilvl="2" w:tplc="ACB8A9F8" w:tentative="1">
      <w:start w:val="1"/>
      <w:numFmt w:val="bullet"/>
      <w:lvlText w:val="•"/>
      <w:lvlJc w:val="left"/>
      <w:pPr>
        <w:tabs>
          <w:tab w:val="num" w:pos="2160"/>
        </w:tabs>
        <w:ind w:left="2160" w:hanging="360"/>
      </w:pPr>
      <w:rPr>
        <w:rFonts w:ascii="Arial" w:hAnsi="Arial" w:hint="default"/>
      </w:rPr>
    </w:lvl>
    <w:lvl w:ilvl="3" w:tplc="26F6F9DE" w:tentative="1">
      <w:start w:val="1"/>
      <w:numFmt w:val="bullet"/>
      <w:lvlText w:val="•"/>
      <w:lvlJc w:val="left"/>
      <w:pPr>
        <w:tabs>
          <w:tab w:val="num" w:pos="2880"/>
        </w:tabs>
        <w:ind w:left="2880" w:hanging="360"/>
      </w:pPr>
      <w:rPr>
        <w:rFonts w:ascii="Arial" w:hAnsi="Arial" w:hint="default"/>
      </w:rPr>
    </w:lvl>
    <w:lvl w:ilvl="4" w:tplc="560EB5B2" w:tentative="1">
      <w:start w:val="1"/>
      <w:numFmt w:val="bullet"/>
      <w:lvlText w:val="•"/>
      <w:lvlJc w:val="left"/>
      <w:pPr>
        <w:tabs>
          <w:tab w:val="num" w:pos="3600"/>
        </w:tabs>
        <w:ind w:left="3600" w:hanging="360"/>
      </w:pPr>
      <w:rPr>
        <w:rFonts w:ascii="Arial" w:hAnsi="Arial" w:hint="default"/>
      </w:rPr>
    </w:lvl>
    <w:lvl w:ilvl="5" w:tplc="EA38221A" w:tentative="1">
      <w:start w:val="1"/>
      <w:numFmt w:val="bullet"/>
      <w:lvlText w:val="•"/>
      <w:lvlJc w:val="left"/>
      <w:pPr>
        <w:tabs>
          <w:tab w:val="num" w:pos="4320"/>
        </w:tabs>
        <w:ind w:left="4320" w:hanging="360"/>
      </w:pPr>
      <w:rPr>
        <w:rFonts w:ascii="Arial" w:hAnsi="Arial" w:hint="default"/>
      </w:rPr>
    </w:lvl>
    <w:lvl w:ilvl="6" w:tplc="854E6BA8" w:tentative="1">
      <w:start w:val="1"/>
      <w:numFmt w:val="bullet"/>
      <w:lvlText w:val="•"/>
      <w:lvlJc w:val="left"/>
      <w:pPr>
        <w:tabs>
          <w:tab w:val="num" w:pos="5040"/>
        </w:tabs>
        <w:ind w:left="5040" w:hanging="360"/>
      </w:pPr>
      <w:rPr>
        <w:rFonts w:ascii="Arial" w:hAnsi="Arial" w:hint="default"/>
      </w:rPr>
    </w:lvl>
    <w:lvl w:ilvl="7" w:tplc="AA1EF16C" w:tentative="1">
      <w:start w:val="1"/>
      <w:numFmt w:val="bullet"/>
      <w:lvlText w:val="•"/>
      <w:lvlJc w:val="left"/>
      <w:pPr>
        <w:tabs>
          <w:tab w:val="num" w:pos="5760"/>
        </w:tabs>
        <w:ind w:left="5760" w:hanging="360"/>
      </w:pPr>
      <w:rPr>
        <w:rFonts w:ascii="Arial" w:hAnsi="Arial" w:hint="default"/>
      </w:rPr>
    </w:lvl>
    <w:lvl w:ilvl="8" w:tplc="811EC61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DFA0FAA"/>
    <w:multiLevelType w:val="hybridMultilevel"/>
    <w:tmpl w:val="1A6ABC9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33C83D00"/>
    <w:multiLevelType w:val="hybridMultilevel"/>
    <w:tmpl w:val="DD60549A"/>
    <w:lvl w:ilvl="0" w:tplc="C0C62622">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97544E"/>
    <w:multiLevelType w:val="hybridMultilevel"/>
    <w:tmpl w:val="0D167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0C2C5E"/>
    <w:multiLevelType w:val="hybridMultilevel"/>
    <w:tmpl w:val="9B686AC8"/>
    <w:lvl w:ilvl="0" w:tplc="08090001">
      <w:start w:val="1"/>
      <w:numFmt w:val="bullet"/>
      <w:lvlText w:val=""/>
      <w:lvlJc w:val="left"/>
      <w:pPr>
        <w:ind w:left="720" w:hanging="360"/>
      </w:pPr>
      <w:rPr>
        <w:rFonts w:ascii="Symbol" w:hAnsi="Symbol" w:hint="default"/>
        <w:color w:val="auto"/>
      </w:rPr>
    </w:lvl>
    <w:lvl w:ilvl="1" w:tplc="D5C6898E">
      <w:start w:val="1"/>
      <w:numFmt w:val="bullet"/>
      <w:lvlText w:val=""/>
      <w:lvlPicBulletId w:val="1"/>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772C7B"/>
    <w:multiLevelType w:val="hybridMultilevel"/>
    <w:tmpl w:val="6E0C5F7A"/>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6" w15:restartNumberingAfterBreak="0">
    <w:nsid w:val="3B8116E5"/>
    <w:multiLevelType w:val="hybridMultilevel"/>
    <w:tmpl w:val="F440F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D407986"/>
    <w:multiLevelType w:val="hybridMultilevel"/>
    <w:tmpl w:val="9BB01D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3D912CA1"/>
    <w:multiLevelType w:val="hybridMultilevel"/>
    <w:tmpl w:val="908E0C1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F462D5D"/>
    <w:multiLevelType w:val="hybridMultilevel"/>
    <w:tmpl w:val="20DA9620"/>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E118E7"/>
    <w:multiLevelType w:val="hybridMultilevel"/>
    <w:tmpl w:val="F36052A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096E16"/>
    <w:multiLevelType w:val="hybridMultilevel"/>
    <w:tmpl w:val="2EEED92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470B3146"/>
    <w:multiLevelType w:val="hybridMultilevel"/>
    <w:tmpl w:val="11146FCE"/>
    <w:lvl w:ilvl="0" w:tplc="C0C62622">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A043A43"/>
    <w:multiLevelType w:val="hybridMultilevel"/>
    <w:tmpl w:val="B4DC0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D5347E"/>
    <w:multiLevelType w:val="hybridMultilevel"/>
    <w:tmpl w:val="C57E1070"/>
    <w:lvl w:ilvl="0" w:tplc="08090001">
      <w:start w:val="1"/>
      <w:numFmt w:val="bullet"/>
      <w:lvlText w:val=""/>
      <w:lvlJc w:val="left"/>
      <w:pPr>
        <w:ind w:left="720" w:hanging="360"/>
      </w:pPr>
      <w:rPr>
        <w:rFonts w:ascii="Symbol" w:hAnsi="Symbol" w:hint="default"/>
        <w:color w:val="auto"/>
      </w:rPr>
    </w:lvl>
    <w:lvl w:ilvl="1" w:tplc="D5C6898E">
      <w:start w:val="1"/>
      <w:numFmt w:val="bullet"/>
      <w:lvlText w:val=""/>
      <w:lvlPicBulletId w:val="1"/>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82167B"/>
    <w:multiLevelType w:val="hybridMultilevel"/>
    <w:tmpl w:val="358A5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F20E70"/>
    <w:multiLevelType w:val="hybridMultilevel"/>
    <w:tmpl w:val="FE1AD6E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5A275D1C"/>
    <w:multiLevelType w:val="hybridMultilevel"/>
    <w:tmpl w:val="6888A0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BD31F6"/>
    <w:multiLevelType w:val="hybridMultilevel"/>
    <w:tmpl w:val="BD364CC8"/>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1357240"/>
    <w:multiLevelType w:val="hybridMultilevel"/>
    <w:tmpl w:val="99F60B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3AB63E9"/>
    <w:multiLevelType w:val="hybridMultilevel"/>
    <w:tmpl w:val="68D8C69A"/>
    <w:lvl w:ilvl="0" w:tplc="08090003">
      <w:start w:val="1"/>
      <w:numFmt w:val="bullet"/>
      <w:lvlText w:val="o"/>
      <w:lvlJc w:val="left"/>
      <w:pPr>
        <w:ind w:left="720" w:hanging="360"/>
      </w:pPr>
      <w:rPr>
        <w:rFonts w:ascii="Courier New" w:hAnsi="Courier New" w:cs="Courier New"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4322F58"/>
    <w:multiLevelType w:val="hybridMultilevel"/>
    <w:tmpl w:val="1CC4EC6E"/>
    <w:lvl w:ilvl="0" w:tplc="08090003">
      <w:start w:val="1"/>
      <w:numFmt w:val="bullet"/>
      <w:lvlText w:val="o"/>
      <w:lvlJc w:val="left"/>
      <w:pPr>
        <w:ind w:left="720" w:hanging="360"/>
      </w:pPr>
      <w:rPr>
        <w:rFonts w:ascii="Courier New" w:hAnsi="Courier New" w:cs="Courier New"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C2D3D94"/>
    <w:multiLevelType w:val="hybridMultilevel"/>
    <w:tmpl w:val="20D606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6E341687"/>
    <w:multiLevelType w:val="hybridMultilevel"/>
    <w:tmpl w:val="E50201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74554372"/>
    <w:multiLevelType w:val="hybridMultilevel"/>
    <w:tmpl w:val="AC4699D4"/>
    <w:lvl w:ilvl="0" w:tplc="58D69910">
      <w:start w:val="1"/>
      <w:numFmt w:val="bullet"/>
      <w:lvlText w:val="•"/>
      <w:lvlJc w:val="left"/>
      <w:pPr>
        <w:tabs>
          <w:tab w:val="num" w:pos="720"/>
        </w:tabs>
        <w:ind w:left="720" w:hanging="360"/>
      </w:pPr>
      <w:rPr>
        <w:rFonts w:ascii="Arial" w:hAnsi="Arial" w:hint="default"/>
      </w:rPr>
    </w:lvl>
    <w:lvl w:ilvl="1" w:tplc="96B2BD54" w:tentative="1">
      <w:start w:val="1"/>
      <w:numFmt w:val="bullet"/>
      <w:lvlText w:val="•"/>
      <w:lvlJc w:val="left"/>
      <w:pPr>
        <w:tabs>
          <w:tab w:val="num" w:pos="1440"/>
        </w:tabs>
        <w:ind w:left="1440" w:hanging="360"/>
      </w:pPr>
      <w:rPr>
        <w:rFonts w:ascii="Arial" w:hAnsi="Arial" w:hint="default"/>
      </w:rPr>
    </w:lvl>
    <w:lvl w:ilvl="2" w:tplc="F350FC04" w:tentative="1">
      <w:start w:val="1"/>
      <w:numFmt w:val="bullet"/>
      <w:lvlText w:val="•"/>
      <w:lvlJc w:val="left"/>
      <w:pPr>
        <w:tabs>
          <w:tab w:val="num" w:pos="2160"/>
        </w:tabs>
        <w:ind w:left="2160" w:hanging="360"/>
      </w:pPr>
      <w:rPr>
        <w:rFonts w:ascii="Arial" w:hAnsi="Arial" w:hint="default"/>
      </w:rPr>
    </w:lvl>
    <w:lvl w:ilvl="3" w:tplc="BD9A3746" w:tentative="1">
      <w:start w:val="1"/>
      <w:numFmt w:val="bullet"/>
      <w:lvlText w:val="•"/>
      <w:lvlJc w:val="left"/>
      <w:pPr>
        <w:tabs>
          <w:tab w:val="num" w:pos="2880"/>
        </w:tabs>
        <w:ind w:left="2880" w:hanging="360"/>
      </w:pPr>
      <w:rPr>
        <w:rFonts w:ascii="Arial" w:hAnsi="Arial" w:hint="default"/>
      </w:rPr>
    </w:lvl>
    <w:lvl w:ilvl="4" w:tplc="DB90DE54" w:tentative="1">
      <w:start w:val="1"/>
      <w:numFmt w:val="bullet"/>
      <w:lvlText w:val="•"/>
      <w:lvlJc w:val="left"/>
      <w:pPr>
        <w:tabs>
          <w:tab w:val="num" w:pos="3600"/>
        </w:tabs>
        <w:ind w:left="3600" w:hanging="360"/>
      </w:pPr>
      <w:rPr>
        <w:rFonts w:ascii="Arial" w:hAnsi="Arial" w:hint="default"/>
      </w:rPr>
    </w:lvl>
    <w:lvl w:ilvl="5" w:tplc="0160F94C" w:tentative="1">
      <w:start w:val="1"/>
      <w:numFmt w:val="bullet"/>
      <w:lvlText w:val="•"/>
      <w:lvlJc w:val="left"/>
      <w:pPr>
        <w:tabs>
          <w:tab w:val="num" w:pos="4320"/>
        </w:tabs>
        <w:ind w:left="4320" w:hanging="360"/>
      </w:pPr>
      <w:rPr>
        <w:rFonts w:ascii="Arial" w:hAnsi="Arial" w:hint="default"/>
      </w:rPr>
    </w:lvl>
    <w:lvl w:ilvl="6" w:tplc="A276F7D2" w:tentative="1">
      <w:start w:val="1"/>
      <w:numFmt w:val="bullet"/>
      <w:lvlText w:val="•"/>
      <w:lvlJc w:val="left"/>
      <w:pPr>
        <w:tabs>
          <w:tab w:val="num" w:pos="5040"/>
        </w:tabs>
        <w:ind w:left="5040" w:hanging="360"/>
      </w:pPr>
      <w:rPr>
        <w:rFonts w:ascii="Arial" w:hAnsi="Arial" w:hint="default"/>
      </w:rPr>
    </w:lvl>
    <w:lvl w:ilvl="7" w:tplc="B49C628E" w:tentative="1">
      <w:start w:val="1"/>
      <w:numFmt w:val="bullet"/>
      <w:lvlText w:val="•"/>
      <w:lvlJc w:val="left"/>
      <w:pPr>
        <w:tabs>
          <w:tab w:val="num" w:pos="5760"/>
        </w:tabs>
        <w:ind w:left="5760" w:hanging="360"/>
      </w:pPr>
      <w:rPr>
        <w:rFonts w:ascii="Arial" w:hAnsi="Arial" w:hint="default"/>
      </w:rPr>
    </w:lvl>
    <w:lvl w:ilvl="8" w:tplc="3FA626D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59D6AB2"/>
    <w:multiLevelType w:val="hybridMultilevel"/>
    <w:tmpl w:val="041296D0"/>
    <w:lvl w:ilvl="0" w:tplc="08090001">
      <w:start w:val="1"/>
      <w:numFmt w:val="bullet"/>
      <w:lvlText w:val=""/>
      <w:lvlJc w:val="left"/>
      <w:pPr>
        <w:ind w:left="1498" w:hanging="360"/>
      </w:pPr>
      <w:rPr>
        <w:rFonts w:ascii="Symbol" w:hAnsi="Symbol" w:hint="default"/>
      </w:rPr>
    </w:lvl>
    <w:lvl w:ilvl="1" w:tplc="08090003" w:tentative="1">
      <w:start w:val="1"/>
      <w:numFmt w:val="bullet"/>
      <w:lvlText w:val="o"/>
      <w:lvlJc w:val="left"/>
      <w:pPr>
        <w:ind w:left="2218" w:hanging="360"/>
      </w:pPr>
      <w:rPr>
        <w:rFonts w:ascii="Courier New" w:hAnsi="Courier New" w:cs="Courier New" w:hint="default"/>
      </w:rPr>
    </w:lvl>
    <w:lvl w:ilvl="2" w:tplc="08090005" w:tentative="1">
      <w:start w:val="1"/>
      <w:numFmt w:val="bullet"/>
      <w:lvlText w:val=""/>
      <w:lvlJc w:val="left"/>
      <w:pPr>
        <w:ind w:left="2938" w:hanging="360"/>
      </w:pPr>
      <w:rPr>
        <w:rFonts w:ascii="Wingdings" w:hAnsi="Wingdings" w:hint="default"/>
      </w:rPr>
    </w:lvl>
    <w:lvl w:ilvl="3" w:tplc="08090001" w:tentative="1">
      <w:start w:val="1"/>
      <w:numFmt w:val="bullet"/>
      <w:lvlText w:val=""/>
      <w:lvlJc w:val="left"/>
      <w:pPr>
        <w:ind w:left="3658" w:hanging="360"/>
      </w:pPr>
      <w:rPr>
        <w:rFonts w:ascii="Symbol" w:hAnsi="Symbol" w:hint="default"/>
      </w:rPr>
    </w:lvl>
    <w:lvl w:ilvl="4" w:tplc="08090003" w:tentative="1">
      <w:start w:val="1"/>
      <w:numFmt w:val="bullet"/>
      <w:lvlText w:val="o"/>
      <w:lvlJc w:val="left"/>
      <w:pPr>
        <w:ind w:left="4378" w:hanging="360"/>
      </w:pPr>
      <w:rPr>
        <w:rFonts w:ascii="Courier New" w:hAnsi="Courier New" w:cs="Courier New" w:hint="default"/>
      </w:rPr>
    </w:lvl>
    <w:lvl w:ilvl="5" w:tplc="08090005" w:tentative="1">
      <w:start w:val="1"/>
      <w:numFmt w:val="bullet"/>
      <w:lvlText w:val=""/>
      <w:lvlJc w:val="left"/>
      <w:pPr>
        <w:ind w:left="5098" w:hanging="360"/>
      </w:pPr>
      <w:rPr>
        <w:rFonts w:ascii="Wingdings" w:hAnsi="Wingdings" w:hint="default"/>
      </w:rPr>
    </w:lvl>
    <w:lvl w:ilvl="6" w:tplc="08090001" w:tentative="1">
      <w:start w:val="1"/>
      <w:numFmt w:val="bullet"/>
      <w:lvlText w:val=""/>
      <w:lvlJc w:val="left"/>
      <w:pPr>
        <w:ind w:left="5818" w:hanging="360"/>
      </w:pPr>
      <w:rPr>
        <w:rFonts w:ascii="Symbol" w:hAnsi="Symbol" w:hint="default"/>
      </w:rPr>
    </w:lvl>
    <w:lvl w:ilvl="7" w:tplc="08090003" w:tentative="1">
      <w:start w:val="1"/>
      <w:numFmt w:val="bullet"/>
      <w:lvlText w:val="o"/>
      <w:lvlJc w:val="left"/>
      <w:pPr>
        <w:ind w:left="6538" w:hanging="360"/>
      </w:pPr>
      <w:rPr>
        <w:rFonts w:ascii="Courier New" w:hAnsi="Courier New" w:cs="Courier New" w:hint="default"/>
      </w:rPr>
    </w:lvl>
    <w:lvl w:ilvl="8" w:tplc="08090005" w:tentative="1">
      <w:start w:val="1"/>
      <w:numFmt w:val="bullet"/>
      <w:lvlText w:val=""/>
      <w:lvlJc w:val="left"/>
      <w:pPr>
        <w:ind w:left="7258" w:hanging="360"/>
      </w:pPr>
      <w:rPr>
        <w:rFonts w:ascii="Wingdings" w:hAnsi="Wingdings" w:hint="default"/>
      </w:rPr>
    </w:lvl>
  </w:abstractNum>
  <w:abstractNum w:abstractNumId="36" w15:restartNumberingAfterBreak="0">
    <w:nsid w:val="76417B3A"/>
    <w:multiLevelType w:val="hybridMultilevel"/>
    <w:tmpl w:val="602CFF6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8FC35E2"/>
    <w:multiLevelType w:val="hybridMultilevel"/>
    <w:tmpl w:val="C038E0B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37"/>
  </w:num>
  <w:num w:numId="3">
    <w:abstractNumId w:val="27"/>
  </w:num>
  <w:num w:numId="4">
    <w:abstractNumId w:val="1"/>
  </w:num>
  <w:num w:numId="5">
    <w:abstractNumId w:val="25"/>
  </w:num>
  <w:num w:numId="6">
    <w:abstractNumId w:val="0"/>
  </w:num>
  <w:num w:numId="7">
    <w:abstractNumId w:val="5"/>
  </w:num>
  <w:num w:numId="8">
    <w:abstractNumId w:val="32"/>
  </w:num>
  <w:num w:numId="9">
    <w:abstractNumId w:val="3"/>
  </w:num>
  <w:num w:numId="10">
    <w:abstractNumId w:val="13"/>
  </w:num>
  <w:num w:numId="11">
    <w:abstractNumId w:val="24"/>
  </w:num>
  <w:num w:numId="12">
    <w:abstractNumId w:val="6"/>
  </w:num>
  <w:num w:numId="13">
    <w:abstractNumId w:val="22"/>
  </w:num>
  <w:num w:numId="14">
    <w:abstractNumId w:val="15"/>
  </w:num>
  <w:num w:numId="15">
    <w:abstractNumId w:val="12"/>
  </w:num>
  <w:num w:numId="16">
    <w:abstractNumId w:val="28"/>
  </w:num>
  <w:num w:numId="17">
    <w:abstractNumId w:val="31"/>
  </w:num>
  <w:num w:numId="18">
    <w:abstractNumId w:val="30"/>
  </w:num>
  <w:num w:numId="19">
    <w:abstractNumId w:val="10"/>
  </w:num>
  <w:num w:numId="20">
    <w:abstractNumId w:val="26"/>
  </w:num>
  <w:num w:numId="21">
    <w:abstractNumId w:val="19"/>
  </w:num>
  <w:num w:numId="22">
    <w:abstractNumId w:val="4"/>
  </w:num>
  <w:num w:numId="23">
    <w:abstractNumId w:val="2"/>
  </w:num>
  <w:num w:numId="24">
    <w:abstractNumId w:val="9"/>
  </w:num>
  <w:num w:numId="25">
    <w:abstractNumId w:val="8"/>
  </w:num>
  <w:num w:numId="26">
    <w:abstractNumId w:val="23"/>
  </w:num>
  <w:num w:numId="27">
    <w:abstractNumId w:val="17"/>
  </w:num>
  <w:num w:numId="28">
    <w:abstractNumId w:val="36"/>
  </w:num>
  <w:num w:numId="29">
    <w:abstractNumId w:val="34"/>
  </w:num>
  <w:num w:numId="30">
    <w:abstractNumId w:val="11"/>
  </w:num>
  <w:num w:numId="31">
    <w:abstractNumId w:val="16"/>
  </w:num>
  <w:num w:numId="32">
    <w:abstractNumId w:val="21"/>
  </w:num>
  <w:num w:numId="33">
    <w:abstractNumId w:val="18"/>
  </w:num>
  <w:num w:numId="34">
    <w:abstractNumId w:val="20"/>
  </w:num>
  <w:num w:numId="35">
    <w:abstractNumId w:val="14"/>
  </w:num>
  <w:num w:numId="36">
    <w:abstractNumId w:val="29"/>
  </w:num>
  <w:num w:numId="37">
    <w:abstractNumId w:val="35"/>
  </w:num>
  <w:num w:numId="38">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7E2B"/>
    <w:rsid w:val="001649D2"/>
    <w:rsid w:val="001678D3"/>
    <w:rsid w:val="00176A62"/>
    <w:rsid w:val="00214C04"/>
    <w:rsid w:val="00273F4E"/>
    <w:rsid w:val="002C2EBB"/>
    <w:rsid w:val="00303DF1"/>
    <w:rsid w:val="003424D7"/>
    <w:rsid w:val="004F372F"/>
    <w:rsid w:val="004F3EAE"/>
    <w:rsid w:val="005036AE"/>
    <w:rsid w:val="006D7CC7"/>
    <w:rsid w:val="007C10AB"/>
    <w:rsid w:val="00965664"/>
    <w:rsid w:val="00A054FC"/>
    <w:rsid w:val="00A545C6"/>
    <w:rsid w:val="00A650C7"/>
    <w:rsid w:val="00B01280"/>
    <w:rsid w:val="00C456A1"/>
    <w:rsid w:val="00C9647D"/>
    <w:rsid w:val="00CA6E93"/>
    <w:rsid w:val="00D44F80"/>
    <w:rsid w:val="00DF206E"/>
    <w:rsid w:val="00E07E2B"/>
    <w:rsid w:val="00F41E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4939513"/>
  <w15:docId w15:val="{7AB5329F-CAF2-4CF7-AD06-FA594EFE0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pPr>
      <w:jc w:val="center"/>
    </w:pPr>
    <w:rPr>
      <w:u w:val="single"/>
    </w:rPr>
  </w:style>
  <w:style w:type="character" w:customStyle="1" w:styleId="TitleChar">
    <w:name w:val="Title Char"/>
    <w:basedOn w:val="DefaultParagraphFont"/>
    <w:link w:val="Title"/>
    <w:rPr>
      <w:rFonts w:ascii="Times New Roman" w:eastAsia="Times New Roman" w:hAnsi="Times New Roman" w:cs="Times New Roman"/>
      <w:sz w:val="24"/>
      <w:szCs w:val="24"/>
      <w:u w:val="single"/>
    </w:rPr>
  </w:style>
  <w:style w:type="paragraph" w:styleId="Subtitle">
    <w:name w:val="Subtitle"/>
    <w:basedOn w:val="Normal"/>
    <w:link w:val="SubtitleChar"/>
    <w:qFormat/>
    <w:pPr>
      <w:spacing w:after="120"/>
    </w:pPr>
    <w:rPr>
      <w:b/>
      <w:sz w:val="28"/>
    </w:rPr>
  </w:style>
  <w:style w:type="character" w:customStyle="1" w:styleId="SubtitleChar">
    <w:name w:val="Subtitle Char"/>
    <w:basedOn w:val="DefaultParagraphFont"/>
    <w:link w:val="Subtitle"/>
    <w:rPr>
      <w:rFonts w:ascii="Times New Roman" w:eastAsia="Times New Roman" w:hAnsi="Times New Roman" w:cs="Times New Roman"/>
      <w:b/>
      <w:sz w:val="28"/>
      <w:szCs w:val="24"/>
    </w:rPr>
  </w:style>
  <w:style w:type="paragraph" w:styleId="ListParagraph">
    <w:name w:val="List Paragraph"/>
    <w:aliases w:val="Dot pt,No Spacing1,List Paragraph Char Char Char,Indicator Text,Numbered Para 1,List Paragraph1,Bullet 1,Bullet Points,MAIN CONTENT,List Paragraph2,OBC Bullet,List Paragraph11,List Paragraph12,F5 List Paragraph,Colorful List - Accent 11"/>
    <w:basedOn w:val="Normal"/>
    <w:link w:val="ListParagraphChar"/>
    <w:uiPriority w:val="34"/>
    <w:qFormat/>
    <w:pPr>
      <w:ind w:left="720"/>
      <w:contextualSpacing/>
    </w:pPr>
  </w:style>
  <w:style w:type="character" w:customStyle="1" w:styleId="ListParagraphChar">
    <w:name w:val="List Paragraph Char"/>
    <w:aliases w:val="Dot pt Char,No Spacing1 Char,List Paragraph Char Char Char Char,Indicator Text Char,Numbered Para 1 Char,List Paragraph1 Char,Bullet 1 Char,Bullet Points Char,MAIN CONTENT Char,List Paragraph2 Char,OBC Bullet Char"/>
    <w:link w:val="ListParagraph"/>
    <w:uiPriority w:val="34"/>
    <w:qFormat/>
    <w:locked/>
    <w:rPr>
      <w:rFonts w:ascii="Times New Roman" w:eastAsia="Times New Roman" w:hAnsi="Times New Roman" w:cs="Times New Roman"/>
      <w:sz w:val="24"/>
      <w:szCs w:val="24"/>
    </w:rPr>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rPr>
      <w:rFonts w:ascii="Times New Roman" w:eastAsia="Times New Roman" w:hAnsi="Times New Roman" w:cs="Times New Roman"/>
      <w:sz w:val="24"/>
      <w:szCs w:val="24"/>
    </w:rPr>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rPr>
      <w:rFonts w:ascii="Times New Roman" w:eastAsia="Times New Roman" w:hAnsi="Times New Roman" w:cs="Times New Roman"/>
      <w:sz w:val="24"/>
      <w:szCs w:val="24"/>
    </w:rPr>
  </w:style>
  <w:style w:type="character" w:styleId="Hyperlink">
    <w:name w:val="Hyperlink"/>
    <w:basedOn w:val="DefaultParagraphFont"/>
    <w:uiPriority w:val="99"/>
    <w:unhideWhenUsed/>
    <w:rPr>
      <w:color w:val="0000FF" w:themeColor="hyperlink"/>
      <w:u w:val="single"/>
    </w:rPr>
  </w:style>
  <w:style w:type="paragraph" w:styleId="BodyTextIndent">
    <w:name w:val="Body Text Indent"/>
    <w:basedOn w:val="Normal"/>
    <w:link w:val="BodyTextIndentChar"/>
  </w:style>
  <w:style w:type="character" w:customStyle="1" w:styleId="BodyTextIndentChar">
    <w:name w:val="Body Text Indent Char"/>
    <w:basedOn w:val="DefaultParagraphFont"/>
    <w:link w:val="BodyTextIndent"/>
    <w:rPr>
      <w:rFonts w:ascii="Times New Roman" w:eastAsia="Times New Roman" w:hAnsi="Times New Roman" w:cs="Times New Roman"/>
      <w:sz w:val="24"/>
      <w:szCs w:val="24"/>
    </w:rPr>
  </w:style>
  <w:style w:type="paragraph" w:styleId="NoSpacing">
    <w:name w:val="No Spacing"/>
    <w:link w:val="NoSpacingChar"/>
    <w:uiPriority w:val="1"/>
    <w:qFormat/>
    <w:rsid w:val="006D7CC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D7CC7"/>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302539">
      <w:bodyDiv w:val="1"/>
      <w:marLeft w:val="0"/>
      <w:marRight w:val="0"/>
      <w:marTop w:val="0"/>
      <w:marBottom w:val="0"/>
      <w:divBdr>
        <w:top w:val="none" w:sz="0" w:space="0" w:color="auto"/>
        <w:left w:val="none" w:sz="0" w:space="0" w:color="auto"/>
        <w:bottom w:val="none" w:sz="0" w:space="0" w:color="auto"/>
        <w:right w:val="none" w:sz="0" w:space="0" w:color="auto"/>
      </w:divBdr>
      <w:divsChild>
        <w:div w:id="464154949">
          <w:marLeft w:val="547"/>
          <w:marRight w:val="0"/>
          <w:marTop w:val="144"/>
          <w:marBottom w:val="0"/>
          <w:divBdr>
            <w:top w:val="none" w:sz="0" w:space="0" w:color="auto"/>
            <w:left w:val="none" w:sz="0" w:space="0" w:color="auto"/>
            <w:bottom w:val="none" w:sz="0" w:space="0" w:color="auto"/>
            <w:right w:val="none" w:sz="0" w:space="0" w:color="auto"/>
          </w:divBdr>
        </w:div>
        <w:div w:id="791480741">
          <w:marLeft w:val="547"/>
          <w:marRight w:val="0"/>
          <w:marTop w:val="144"/>
          <w:marBottom w:val="0"/>
          <w:divBdr>
            <w:top w:val="none" w:sz="0" w:space="0" w:color="auto"/>
            <w:left w:val="none" w:sz="0" w:space="0" w:color="auto"/>
            <w:bottom w:val="none" w:sz="0" w:space="0" w:color="auto"/>
            <w:right w:val="none" w:sz="0" w:space="0" w:color="auto"/>
          </w:divBdr>
        </w:div>
      </w:divsChild>
    </w:div>
    <w:div w:id="846091670">
      <w:bodyDiv w:val="1"/>
      <w:marLeft w:val="0"/>
      <w:marRight w:val="0"/>
      <w:marTop w:val="0"/>
      <w:marBottom w:val="0"/>
      <w:divBdr>
        <w:top w:val="none" w:sz="0" w:space="0" w:color="auto"/>
        <w:left w:val="none" w:sz="0" w:space="0" w:color="auto"/>
        <w:bottom w:val="none" w:sz="0" w:space="0" w:color="auto"/>
        <w:right w:val="none" w:sz="0" w:space="0" w:color="auto"/>
      </w:divBdr>
    </w:div>
    <w:div w:id="994917178">
      <w:bodyDiv w:val="1"/>
      <w:marLeft w:val="0"/>
      <w:marRight w:val="0"/>
      <w:marTop w:val="0"/>
      <w:marBottom w:val="0"/>
      <w:divBdr>
        <w:top w:val="none" w:sz="0" w:space="0" w:color="auto"/>
        <w:left w:val="none" w:sz="0" w:space="0" w:color="auto"/>
        <w:bottom w:val="none" w:sz="0" w:space="0" w:color="auto"/>
        <w:right w:val="none" w:sz="0" w:space="0" w:color="auto"/>
      </w:divBdr>
      <w:divsChild>
        <w:div w:id="245963577">
          <w:marLeft w:val="547"/>
          <w:marRight w:val="0"/>
          <w:marTop w:val="154"/>
          <w:marBottom w:val="0"/>
          <w:divBdr>
            <w:top w:val="none" w:sz="0" w:space="0" w:color="auto"/>
            <w:left w:val="none" w:sz="0" w:space="0" w:color="auto"/>
            <w:bottom w:val="none" w:sz="0" w:space="0" w:color="auto"/>
            <w:right w:val="none" w:sz="0" w:space="0" w:color="auto"/>
          </w:divBdr>
        </w:div>
        <w:div w:id="1201279763">
          <w:marLeft w:val="547"/>
          <w:marRight w:val="0"/>
          <w:marTop w:val="154"/>
          <w:marBottom w:val="0"/>
          <w:divBdr>
            <w:top w:val="none" w:sz="0" w:space="0" w:color="auto"/>
            <w:left w:val="none" w:sz="0" w:space="0" w:color="auto"/>
            <w:bottom w:val="none" w:sz="0" w:space="0" w:color="auto"/>
            <w:right w:val="none" w:sz="0" w:space="0" w:color="auto"/>
          </w:divBdr>
        </w:div>
      </w:divsChild>
    </w:div>
    <w:div w:id="1676571811">
      <w:bodyDiv w:val="1"/>
      <w:marLeft w:val="0"/>
      <w:marRight w:val="0"/>
      <w:marTop w:val="0"/>
      <w:marBottom w:val="0"/>
      <w:divBdr>
        <w:top w:val="none" w:sz="0" w:space="0" w:color="auto"/>
        <w:left w:val="none" w:sz="0" w:space="0" w:color="auto"/>
        <w:bottom w:val="none" w:sz="0" w:space="0" w:color="auto"/>
        <w:right w:val="none" w:sz="0" w:space="0" w:color="auto"/>
      </w:divBdr>
    </w:div>
    <w:div w:id="1777362524">
      <w:bodyDiv w:val="1"/>
      <w:marLeft w:val="0"/>
      <w:marRight w:val="0"/>
      <w:marTop w:val="0"/>
      <w:marBottom w:val="0"/>
      <w:divBdr>
        <w:top w:val="none" w:sz="0" w:space="0" w:color="auto"/>
        <w:left w:val="none" w:sz="0" w:space="0" w:color="auto"/>
        <w:bottom w:val="none" w:sz="0" w:space="0" w:color="auto"/>
        <w:right w:val="none" w:sz="0" w:space="0" w:color="auto"/>
      </w:divBdr>
      <w:divsChild>
        <w:div w:id="777916224">
          <w:marLeft w:val="547"/>
          <w:marRight w:val="0"/>
          <w:marTop w:val="130"/>
          <w:marBottom w:val="0"/>
          <w:divBdr>
            <w:top w:val="none" w:sz="0" w:space="0" w:color="auto"/>
            <w:left w:val="none" w:sz="0" w:space="0" w:color="auto"/>
            <w:bottom w:val="none" w:sz="0" w:space="0" w:color="auto"/>
            <w:right w:val="none" w:sz="0" w:space="0" w:color="auto"/>
          </w:divBdr>
        </w:div>
        <w:div w:id="163206165">
          <w:marLeft w:val="547"/>
          <w:marRight w:val="0"/>
          <w:marTop w:val="130"/>
          <w:marBottom w:val="0"/>
          <w:divBdr>
            <w:top w:val="none" w:sz="0" w:space="0" w:color="auto"/>
            <w:left w:val="none" w:sz="0" w:space="0" w:color="auto"/>
            <w:bottom w:val="none" w:sz="0" w:space="0" w:color="auto"/>
            <w:right w:val="none" w:sz="0" w:space="0" w:color="auto"/>
          </w:divBdr>
        </w:div>
        <w:div w:id="306279050">
          <w:marLeft w:val="547"/>
          <w:marRight w:val="0"/>
          <w:marTop w:val="130"/>
          <w:marBottom w:val="0"/>
          <w:divBdr>
            <w:top w:val="none" w:sz="0" w:space="0" w:color="auto"/>
            <w:left w:val="none" w:sz="0" w:space="0" w:color="auto"/>
            <w:bottom w:val="none" w:sz="0" w:space="0" w:color="auto"/>
            <w:right w:val="none" w:sz="0" w:space="0" w:color="auto"/>
          </w:divBdr>
        </w:div>
        <w:div w:id="1833329726">
          <w:marLeft w:val="547"/>
          <w:marRight w:val="0"/>
          <w:marTop w:val="130"/>
          <w:marBottom w:val="0"/>
          <w:divBdr>
            <w:top w:val="none" w:sz="0" w:space="0" w:color="auto"/>
            <w:left w:val="none" w:sz="0" w:space="0" w:color="auto"/>
            <w:bottom w:val="none" w:sz="0" w:space="0" w:color="auto"/>
            <w:right w:val="none" w:sz="0" w:space="0" w:color="auto"/>
          </w:divBdr>
        </w:div>
        <w:div w:id="1953200740">
          <w:marLeft w:val="547"/>
          <w:marRight w:val="0"/>
          <w:marTop w:val="13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egislation.gov.uk/nisi/1978/1039" TargetMode="External"/><Relationship Id="rId18" Type="http://schemas.openxmlformats.org/officeDocument/2006/relationships/hyperlink" Target="https://downloads.unicef.org.uk/wp-content/uploads/2010/05/UNCRC_united_nations_convention_on_the_rights_of_the_child.pdf?_ga=2.109765637.1827233515.1552648186-274690600.1552648186" TargetMode="External"/><Relationship Id="rId26"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hyperlink" Target="https://www.legislation.gov.uk/ukpga/1998/42/contents" TargetMode="External"/><Relationship Id="rId17" Type="http://schemas.openxmlformats.org/officeDocument/2006/relationships/hyperlink" Target="https://www.proceduresonline.com/sbni/" TargetMode="External"/><Relationship Id="rId25" Type="http://schemas.openxmlformats.org/officeDocument/2006/relationships/image" Target="media/image10.jpeg"/><Relationship Id="rId33"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hyperlink" Target="https://www.health-ni.gov.uk/publications/co-operating-safeguard-children-and-young-people-northern-ireland" TargetMode="External"/><Relationship Id="rId20" Type="http://schemas.openxmlformats.org/officeDocument/2006/relationships/image" Target="media/image5.png"/><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legislation.gov.uk/nisi/1995/755/contents/made" TargetMode="External"/><Relationship Id="rId24" Type="http://schemas.openxmlformats.org/officeDocument/2006/relationships/image" Target="media/image9.jpeg"/><Relationship Id="rId32"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hyperlink" Target="https://www.education-ni.gov.uk/sites/default/files/publications/education/Safeguarding-and-Child-Protection-in-Schools-A-Guide-for-Schools.pdf" TargetMode="External"/><Relationship Id="rId23" Type="http://schemas.openxmlformats.org/officeDocument/2006/relationships/image" Target="media/image8.jpeg"/><Relationship Id="rId28" Type="http://schemas.openxmlformats.org/officeDocument/2006/relationships/image" Target="media/image13.jpeg"/><Relationship Id="rId10" Type="http://schemas.openxmlformats.org/officeDocument/2006/relationships/hyperlink" Target="https://www.education-ni.gov.uk/sites/default/files/publications/de/annex-a-school-development-plans-regulations-2010.pdf" TargetMode="External"/><Relationship Id="rId19" Type="http://schemas.openxmlformats.org/officeDocument/2006/relationships/image" Target="media/image4.pn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hyperlink" Target="http://www.legislation.gov.uk/nisi/2003/424/contents/made" TargetMode="External"/><Relationship Id="rId14" Type="http://schemas.openxmlformats.org/officeDocument/2006/relationships/hyperlink" Target="https://www.education-ni.gov.uk/sites/default/files/publications/de/pastoral%20care%20in%20schools.pdf" TargetMode="Externa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theme" Target="theme/theme1.xml"/><Relationship Id="rId8" Type="http://schemas.openxmlformats.org/officeDocument/2006/relationships/hyperlink" Target="http://www.legislation.gov.uk/nia/2016/25/contents"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80</TotalTime>
  <Pages>30</Pages>
  <Words>4572</Words>
  <Characters>26063</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30574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 Gill</dc:creator>
  <cp:lastModifiedBy>M Ramsey</cp:lastModifiedBy>
  <cp:revision>10</cp:revision>
  <cp:lastPrinted>2022-11-28T16:11:00Z</cp:lastPrinted>
  <dcterms:created xsi:type="dcterms:W3CDTF">2022-11-28T10:20:00Z</dcterms:created>
  <dcterms:modified xsi:type="dcterms:W3CDTF">2022-11-29T09:58:00Z</dcterms:modified>
</cp:coreProperties>
</file>